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0A" w:rsidRDefault="00717A0A" w:rsidP="003975C7">
      <w:pPr>
        <w:spacing w:after="0" w:line="240" w:lineRule="auto"/>
        <w:jc w:val="center"/>
        <w:rPr>
          <w:b/>
          <w:sz w:val="28"/>
          <w:szCs w:val="28"/>
        </w:rPr>
      </w:pPr>
    </w:p>
    <w:p w:rsidR="003975C7" w:rsidRDefault="00CF438E" w:rsidP="003975C7">
      <w:pPr>
        <w:spacing w:after="0" w:line="240" w:lineRule="auto"/>
        <w:jc w:val="center"/>
        <w:rPr>
          <w:b/>
          <w:sz w:val="28"/>
          <w:szCs w:val="28"/>
        </w:rPr>
      </w:pPr>
      <w:r w:rsidRPr="003975C7">
        <w:rPr>
          <w:b/>
          <w:sz w:val="28"/>
          <w:szCs w:val="28"/>
        </w:rPr>
        <w:t>ПОЛОЖЕНИЕ  о смотре учебных кабинетов</w:t>
      </w:r>
    </w:p>
    <w:p w:rsidR="00CF438E" w:rsidRPr="003975C7" w:rsidRDefault="003975C7" w:rsidP="003975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МКОУ «</w:t>
      </w:r>
      <w:proofErr w:type="spellStart"/>
      <w:r>
        <w:rPr>
          <w:b/>
          <w:sz w:val="28"/>
          <w:szCs w:val="28"/>
        </w:rPr>
        <w:t>Приваленская</w:t>
      </w:r>
      <w:proofErr w:type="spellEnd"/>
      <w:r>
        <w:rPr>
          <w:b/>
          <w:sz w:val="28"/>
          <w:szCs w:val="28"/>
        </w:rPr>
        <w:t xml:space="preserve"> </w:t>
      </w:r>
      <w:r w:rsidR="00CF438E" w:rsidRPr="003975C7">
        <w:rPr>
          <w:b/>
          <w:sz w:val="28"/>
          <w:szCs w:val="28"/>
        </w:rPr>
        <w:t xml:space="preserve"> СОШ»</w:t>
      </w:r>
    </w:p>
    <w:p w:rsidR="00CF438E" w:rsidRPr="003975C7" w:rsidRDefault="00CF438E" w:rsidP="00CF438E">
      <w:pPr>
        <w:spacing w:after="0" w:line="240" w:lineRule="auto"/>
        <w:rPr>
          <w:b/>
          <w:sz w:val="28"/>
          <w:szCs w:val="28"/>
        </w:rPr>
      </w:pPr>
    </w:p>
    <w:p w:rsidR="0028607D" w:rsidRPr="00C417C8" w:rsidRDefault="00CF438E" w:rsidP="00717A0A">
      <w:pPr>
        <w:spacing w:after="0" w:line="240" w:lineRule="auto"/>
        <w:rPr>
          <w:b/>
        </w:rPr>
      </w:pPr>
      <w:r w:rsidRPr="00C417C8">
        <w:rPr>
          <w:b/>
        </w:rPr>
        <w:t xml:space="preserve"> </w:t>
      </w:r>
      <w:r w:rsidR="0028607D" w:rsidRPr="00C417C8">
        <w:rPr>
          <w:b/>
        </w:rPr>
        <w:t>1.     Общие положения.</w:t>
      </w:r>
    </w:p>
    <w:p w:rsidR="0028607D" w:rsidRPr="00C417C8" w:rsidRDefault="0028607D" w:rsidP="00717A0A">
      <w:pPr>
        <w:spacing w:after="0" w:line="240" w:lineRule="auto"/>
        <w:rPr>
          <w:b/>
        </w:rPr>
      </w:pPr>
    </w:p>
    <w:p w:rsidR="0028607D" w:rsidRPr="00C417C8" w:rsidRDefault="0028607D" w:rsidP="00717A0A">
      <w:pPr>
        <w:spacing w:after="0" w:line="240" w:lineRule="auto"/>
      </w:pPr>
      <w:r w:rsidRPr="00C417C8">
        <w:t xml:space="preserve">1.1. Данное Положение разработано в соответствии с Уставом школы, планом работы школы на год. </w:t>
      </w:r>
    </w:p>
    <w:p w:rsidR="0028607D" w:rsidRPr="00C417C8" w:rsidRDefault="0028607D" w:rsidP="00717A0A">
      <w:pPr>
        <w:spacing w:after="0" w:line="240" w:lineRule="auto"/>
      </w:pPr>
    </w:p>
    <w:p w:rsidR="0028607D" w:rsidRPr="00C417C8" w:rsidRDefault="0028607D" w:rsidP="00717A0A">
      <w:pPr>
        <w:spacing w:after="0" w:line="240" w:lineRule="auto"/>
      </w:pPr>
      <w:r w:rsidRPr="00C417C8">
        <w:t>1.2. Целью проведения смотра учебных кабинетов является создание условий для качественного и эффективного ведения учебно-воспитательного процесса, внеурочной деятельности, качественной подготовки и содержания учебных кабинетов.</w:t>
      </w:r>
    </w:p>
    <w:p w:rsidR="0028607D" w:rsidRPr="00C417C8" w:rsidRDefault="0028607D" w:rsidP="00717A0A">
      <w:pPr>
        <w:spacing w:after="0" w:line="240" w:lineRule="auto"/>
      </w:pPr>
    </w:p>
    <w:p w:rsidR="0028607D" w:rsidRPr="00C417C8" w:rsidRDefault="0028607D" w:rsidP="00717A0A">
      <w:pPr>
        <w:spacing w:after="0" w:line="240" w:lineRule="auto"/>
      </w:pPr>
      <w:r w:rsidRPr="00C417C8">
        <w:t>1.3. Задачами проведени</w:t>
      </w:r>
      <w:r w:rsidR="00CF438E" w:rsidRPr="00C417C8">
        <w:t>я смотра учебных кабинетов являе</w:t>
      </w:r>
      <w:r w:rsidRPr="00C417C8">
        <w:t>тся:</w:t>
      </w:r>
    </w:p>
    <w:p w:rsidR="0028607D" w:rsidRPr="00C417C8" w:rsidRDefault="0028607D" w:rsidP="00717A0A">
      <w:pPr>
        <w:spacing w:after="0" w:line="240" w:lineRule="auto"/>
      </w:pPr>
    </w:p>
    <w:p w:rsidR="0028607D" w:rsidRPr="00C417C8" w:rsidRDefault="0028607D" w:rsidP="00717A0A">
      <w:pPr>
        <w:spacing w:after="0" w:line="240" w:lineRule="auto"/>
      </w:pPr>
      <w:r w:rsidRPr="00C417C8">
        <w:t>- определение лучших кабинетов, обмен и распространение опыта работы ответственных за  учебные кабинеты;</w:t>
      </w:r>
    </w:p>
    <w:p w:rsidR="0028607D" w:rsidRPr="00C417C8" w:rsidRDefault="0028607D" w:rsidP="00717A0A">
      <w:pPr>
        <w:spacing w:after="0" w:line="240" w:lineRule="auto"/>
      </w:pPr>
    </w:p>
    <w:p w:rsidR="0028607D" w:rsidRPr="00C417C8" w:rsidRDefault="0028607D" w:rsidP="00717A0A">
      <w:pPr>
        <w:spacing w:after="0" w:line="240" w:lineRule="auto"/>
      </w:pPr>
      <w:r w:rsidRPr="00C417C8">
        <w:t>- стимулирование учителей, достигших результатов по созданию и оснащению учебных кабинетов и мастерских методическим материалом.</w:t>
      </w:r>
    </w:p>
    <w:p w:rsidR="0028607D" w:rsidRPr="00C417C8" w:rsidRDefault="0028607D" w:rsidP="00717A0A">
      <w:pPr>
        <w:spacing w:after="0" w:line="240" w:lineRule="auto"/>
      </w:pPr>
    </w:p>
    <w:p w:rsidR="0028607D" w:rsidRPr="00C417C8" w:rsidRDefault="0028607D" w:rsidP="00717A0A">
      <w:pPr>
        <w:spacing w:after="0" w:line="240" w:lineRule="auto"/>
      </w:pPr>
      <w:r w:rsidRPr="00C417C8">
        <w:t xml:space="preserve"> 1.4. Смотр учебных кабинетов проводится два раза в </w:t>
      </w:r>
      <w:r w:rsidR="00CC3368" w:rsidRPr="00C417C8">
        <w:t xml:space="preserve">год  (после 1 четверти  </w:t>
      </w:r>
      <w:r w:rsidRPr="00C417C8">
        <w:t xml:space="preserve">и в </w:t>
      </w:r>
      <w:r w:rsidR="00CC3368" w:rsidRPr="00C417C8">
        <w:t>мае</w:t>
      </w:r>
      <w:r w:rsidRPr="00C417C8">
        <w:t>).</w:t>
      </w:r>
    </w:p>
    <w:p w:rsidR="0028607D" w:rsidRPr="00C417C8" w:rsidRDefault="0028607D" w:rsidP="00717A0A">
      <w:pPr>
        <w:spacing w:after="0" w:line="240" w:lineRule="auto"/>
      </w:pPr>
    </w:p>
    <w:p w:rsidR="0028607D" w:rsidRPr="00C417C8" w:rsidRDefault="0028607D" w:rsidP="0028607D">
      <w:pPr>
        <w:spacing w:after="0" w:line="240" w:lineRule="auto"/>
        <w:rPr>
          <w:b/>
        </w:rPr>
      </w:pPr>
      <w:r w:rsidRPr="00C417C8">
        <w:rPr>
          <w:b/>
        </w:rPr>
        <w:t>2.     Участники смотра.</w:t>
      </w:r>
    </w:p>
    <w:p w:rsidR="0028607D" w:rsidRPr="00C417C8" w:rsidRDefault="0028607D" w:rsidP="0028607D">
      <w:pPr>
        <w:spacing w:after="0" w:line="240" w:lineRule="auto"/>
      </w:pPr>
    </w:p>
    <w:p w:rsidR="0028607D" w:rsidRDefault="0028607D" w:rsidP="0028607D">
      <w:pPr>
        <w:spacing w:after="0" w:line="240" w:lineRule="auto"/>
      </w:pPr>
      <w:r w:rsidRPr="00C417C8">
        <w:t>2.1. Участниками смотра учебных кабинетов являются все учителя, заведующие учебными кабинетами, спортивным залом и мастерскими.</w:t>
      </w:r>
    </w:p>
    <w:p w:rsidR="00C417C8" w:rsidRPr="00C417C8" w:rsidRDefault="00C417C8" w:rsidP="0028607D">
      <w:pPr>
        <w:spacing w:after="0" w:line="240" w:lineRule="auto"/>
      </w:pPr>
    </w:p>
    <w:p w:rsidR="00FF103E" w:rsidRPr="00C417C8" w:rsidRDefault="00FF103E" w:rsidP="00FF103E">
      <w:pPr>
        <w:spacing w:after="0" w:line="240" w:lineRule="auto"/>
        <w:textAlignment w:val="baseline"/>
        <w:rPr>
          <w:rFonts w:eastAsia="Calibri"/>
          <w:szCs w:val="24"/>
          <w:lang w:eastAsia="ru-RU"/>
        </w:rPr>
      </w:pPr>
      <w:r w:rsidRPr="00C417C8">
        <w:rPr>
          <w:rFonts w:eastAsia="Calibri"/>
          <w:szCs w:val="24"/>
          <w:lang w:eastAsia="ru-RU"/>
        </w:rPr>
        <w:t>2.2 Заведующие кабинетом в своей деятельности руководствуются:</w:t>
      </w:r>
    </w:p>
    <w:p w:rsidR="00FF103E" w:rsidRPr="00C417C8" w:rsidRDefault="00FF103E" w:rsidP="00FF103E">
      <w:pPr>
        <w:numPr>
          <w:ilvl w:val="0"/>
          <w:numId w:val="18"/>
        </w:numPr>
        <w:spacing w:after="0" w:line="240" w:lineRule="auto"/>
        <w:ind w:left="840"/>
        <w:textAlignment w:val="baseline"/>
        <w:rPr>
          <w:rFonts w:eastAsia="Calibri"/>
          <w:szCs w:val="24"/>
          <w:lang w:eastAsia="ru-RU"/>
        </w:rPr>
      </w:pPr>
      <w:r w:rsidRPr="00C417C8">
        <w:rPr>
          <w:rFonts w:eastAsia="Calibri"/>
          <w:szCs w:val="24"/>
          <w:lang w:eastAsia="ru-RU"/>
        </w:rPr>
        <w:t>Законом РФ «Об образовании»;</w:t>
      </w:r>
    </w:p>
    <w:p w:rsidR="00FF103E" w:rsidRPr="00C417C8" w:rsidRDefault="00FF103E" w:rsidP="00FF103E">
      <w:pPr>
        <w:numPr>
          <w:ilvl w:val="0"/>
          <w:numId w:val="18"/>
        </w:numPr>
        <w:spacing w:after="0" w:line="240" w:lineRule="auto"/>
        <w:ind w:left="840"/>
        <w:textAlignment w:val="baseline"/>
        <w:rPr>
          <w:rFonts w:eastAsia="Calibri"/>
          <w:szCs w:val="24"/>
          <w:lang w:eastAsia="ru-RU"/>
        </w:rPr>
      </w:pPr>
      <w:r w:rsidRPr="00C417C8">
        <w:rPr>
          <w:rFonts w:eastAsia="Calibri"/>
          <w:szCs w:val="24"/>
          <w:lang w:eastAsia="ru-RU"/>
        </w:rPr>
        <w:t>Правилами внутреннего распорядка;</w:t>
      </w:r>
    </w:p>
    <w:p w:rsidR="00FF103E" w:rsidRPr="00C417C8" w:rsidRDefault="00FF103E" w:rsidP="00FF103E">
      <w:pPr>
        <w:numPr>
          <w:ilvl w:val="0"/>
          <w:numId w:val="18"/>
        </w:numPr>
        <w:spacing w:after="0" w:line="240" w:lineRule="auto"/>
        <w:ind w:left="840"/>
        <w:textAlignment w:val="baseline"/>
        <w:rPr>
          <w:rFonts w:eastAsia="Calibri"/>
          <w:szCs w:val="24"/>
          <w:lang w:eastAsia="ru-RU"/>
        </w:rPr>
      </w:pPr>
      <w:r w:rsidRPr="00C417C8">
        <w:rPr>
          <w:rFonts w:eastAsia="Calibri"/>
          <w:szCs w:val="24"/>
          <w:lang w:eastAsia="ru-RU"/>
        </w:rPr>
        <w:t>Гигиеническими требованиями к условиям обучения в общеобразовательных учреждениях (СанПиН 2.4.2.2821-10);</w:t>
      </w:r>
    </w:p>
    <w:p w:rsidR="00FF103E" w:rsidRPr="00C417C8" w:rsidRDefault="00FF103E" w:rsidP="00FF103E">
      <w:pPr>
        <w:numPr>
          <w:ilvl w:val="0"/>
          <w:numId w:val="18"/>
        </w:numPr>
        <w:spacing w:after="0" w:line="240" w:lineRule="auto"/>
        <w:ind w:left="840"/>
        <w:textAlignment w:val="baseline"/>
        <w:rPr>
          <w:rFonts w:eastAsia="Calibri"/>
          <w:szCs w:val="24"/>
          <w:lang w:eastAsia="ru-RU"/>
        </w:rPr>
      </w:pPr>
      <w:r w:rsidRPr="00C417C8">
        <w:rPr>
          <w:rFonts w:eastAsia="Calibri"/>
          <w:szCs w:val="24"/>
          <w:lang w:eastAsia="ru-RU"/>
        </w:rPr>
        <w:t>Настоящим Положением;</w:t>
      </w:r>
    </w:p>
    <w:p w:rsidR="00FF103E" w:rsidRPr="00C417C8" w:rsidRDefault="00FF103E" w:rsidP="00FF103E">
      <w:pPr>
        <w:numPr>
          <w:ilvl w:val="0"/>
          <w:numId w:val="18"/>
        </w:numPr>
        <w:spacing w:after="0" w:line="240" w:lineRule="auto"/>
        <w:ind w:left="840"/>
        <w:textAlignment w:val="baseline"/>
        <w:rPr>
          <w:rFonts w:eastAsia="Calibri"/>
          <w:szCs w:val="24"/>
          <w:lang w:eastAsia="ru-RU"/>
        </w:rPr>
      </w:pPr>
      <w:r w:rsidRPr="00C417C8">
        <w:rPr>
          <w:rFonts w:eastAsia="Calibri"/>
          <w:szCs w:val="24"/>
          <w:lang w:eastAsia="ru-RU"/>
        </w:rPr>
        <w:t>Должностной инструкцией.</w:t>
      </w:r>
    </w:p>
    <w:p w:rsidR="00FF103E" w:rsidRPr="00C417C8" w:rsidRDefault="00FF103E" w:rsidP="0028607D">
      <w:pPr>
        <w:spacing w:after="0" w:line="240" w:lineRule="auto"/>
      </w:pPr>
    </w:p>
    <w:p w:rsidR="0028607D" w:rsidRPr="00C417C8" w:rsidRDefault="0028607D" w:rsidP="0028607D">
      <w:pPr>
        <w:spacing w:after="0" w:line="240" w:lineRule="auto"/>
      </w:pPr>
    </w:p>
    <w:p w:rsidR="0028607D" w:rsidRPr="00C417C8" w:rsidRDefault="00CF438E" w:rsidP="0028607D">
      <w:pPr>
        <w:spacing w:after="0" w:line="240" w:lineRule="auto"/>
        <w:rPr>
          <w:b/>
        </w:rPr>
      </w:pPr>
      <w:r w:rsidRPr="00C417C8">
        <w:rPr>
          <w:b/>
        </w:rPr>
        <w:t>3.</w:t>
      </w:r>
      <w:r w:rsidR="00CC3368" w:rsidRPr="00C417C8">
        <w:rPr>
          <w:b/>
        </w:rPr>
        <w:t xml:space="preserve">  П</w:t>
      </w:r>
      <w:r w:rsidR="0028607D" w:rsidRPr="00C417C8">
        <w:rPr>
          <w:b/>
        </w:rPr>
        <w:t>еречень требований к учебным кабинетам по следующим нап</w:t>
      </w:r>
      <w:r w:rsidR="000C5108" w:rsidRPr="00C417C8">
        <w:rPr>
          <w:b/>
        </w:rPr>
        <w:t>равлениям д</w:t>
      </w:r>
      <w:r w:rsidR="00381C6C" w:rsidRPr="00C417C8">
        <w:rPr>
          <w:b/>
        </w:rPr>
        <w:t>еятельности</w:t>
      </w:r>
      <w:r w:rsidR="0028607D" w:rsidRPr="00C417C8">
        <w:rPr>
          <w:b/>
        </w:rPr>
        <w:t>:</w:t>
      </w:r>
    </w:p>
    <w:p w:rsidR="00CF438E" w:rsidRPr="00C417C8" w:rsidRDefault="00CF438E" w:rsidP="00CF438E">
      <w:pPr>
        <w:spacing w:after="0" w:line="240" w:lineRule="auto"/>
      </w:pPr>
    </w:p>
    <w:p w:rsidR="00CF438E" w:rsidRPr="00C417C8" w:rsidRDefault="00C417C8" w:rsidP="00CF438E">
      <w:pPr>
        <w:spacing w:after="0" w:line="240" w:lineRule="auto"/>
      </w:pPr>
      <w:r>
        <w:t>У</w:t>
      </w:r>
      <w:r w:rsidR="00CF438E" w:rsidRPr="00C417C8">
        <w:t xml:space="preserve">чебный кабинет оценивается согласно требованиям </w:t>
      </w:r>
      <w:proofErr w:type="spellStart"/>
      <w:r w:rsidR="00CF438E" w:rsidRPr="00C417C8">
        <w:t>СанПин</w:t>
      </w:r>
      <w:proofErr w:type="spellEnd"/>
      <w:r w:rsidR="00CF438E" w:rsidRPr="00C417C8">
        <w:t xml:space="preserve"> и перечнем</w:t>
      </w:r>
    </w:p>
    <w:p w:rsidR="00CF438E" w:rsidRPr="00C417C8" w:rsidRDefault="00CF438E" w:rsidP="00CF438E">
      <w:pPr>
        <w:spacing w:after="0" w:line="240" w:lineRule="auto"/>
      </w:pPr>
    </w:p>
    <w:p w:rsidR="00CF438E" w:rsidRPr="00C417C8" w:rsidRDefault="00CF438E" w:rsidP="00CF438E">
      <w:pPr>
        <w:spacing w:after="0" w:line="240" w:lineRule="auto"/>
      </w:pPr>
      <w:r w:rsidRPr="00C417C8">
        <w:t>минимального оснащения кабинетов МО РФ по следующим критериям:</w:t>
      </w:r>
    </w:p>
    <w:p w:rsidR="00CF438E" w:rsidRPr="00C417C8" w:rsidRDefault="00CF438E" w:rsidP="00CF438E">
      <w:pPr>
        <w:spacing w:after="0" w:line="240" w:lineRule="auto"/>
      </w:pPr>
    </w:p>
    <w:p w:rsidR="00CF438E" w:rsidRPr="00C417C8" w:rsidRDefault="00CF438E" w:rsidP="00CF438E">
      <w:pPr>
        <w:spacing w:after="0" w:line="240" w:lineRule="auto"/>
      </w:pPr>
      <w:r w:rsidRPr="00C417C8">
        <w:t>· организация рабочего места учителя и учащихся;</w:t>
      </w:r>
    </w:p>
    <w:p w:rsidR="0028607D" w:rsidRPr="00C417C8" w:rsidRDefault="0028607D" w:rsidP="0028607D">
      <w:pPr>
        <w:spacing w:after="0" w:line="240" w:lineRule="auto"/>
      </w:pPr>
    </w:p>
    <w:p w:rsidR="0028607D" w:rsidRPr="00C417C8" w:rsidRDefault="0028607D" w:rsidP="0028607D">
      <w:pPr>
        <w:spacing w:after="0" w:line="240" w:lineRule="auto"/>
      </w:pPr>
      <w:r w:rsidRPr="00C417C8">
        <w:t>- санитарно-гигиеническое состояние</w:t>
      </w:r>
      <w:r w:rsidR="00CC3368" w:rsidRPr="00C417C8">
        <w:t xml:space="preserve"> и по</w:t>
      </w:r>
      <w:r w:rsidR="000C5108" w:rsidRPr="00C417C8">
        <w:t>жарная безопасность в  кабинете</w:t>
      </w:r>
      <w:r w:rsidRPr="00C417C8">
        <w:t>;</w:t>
      </w:r>
    </w:p>
    <w:p w:rsidR="0028607D" w:rsidRPr="00C417C8" w:rsidRDefault="0028607D" w:rsidP="0028607D">
      <w:pPr>
        <w:spacing w:after="0" w:line="240" w:lineRule="auto"/>
      </w:pPr>
    </w:p>
    <w:p w:rsidR="0028607D" w:rsidRPr="00C417C8" w:rsidRDefault="0028607D" w:rsidP="0028607D">
      <w:pPr>
        <w:spacing w:after="0" w:line="240" w:lineRule="auto"/>
      </w:pPr>
      <w:r w:rsidRPr="00C417C8">
        <w:t xml:space="preserve">- </w:t>
      </w:r>
      <w:r w:rsidR="000C5108" w:rsidRPr="00C417C8">
        <w:t>рациональное содержание экспозиций, эстетика и культура оформления кабинета;</w:t>
      </w:r>
    </w:p>
    <w:p w:rsidR="0028607D" w:rsidRPr="00C417C8" w:rsidRDefault="0028607D" w:rsidP="0028607D">
      <w:pPr>
        <w:spacing w:after="0" w:line="240" w:lineRule="auto"/>
      </w:pPr>
    </w:p>
    <w:p w:rsidR="00CC3368" w:rsidRPr="00C417C8" w:rsidRDefault="000C5108" w:rsidP="0028607D">
      <w:pPr>
        <w:spacing w:after="0" w:line="240" w:lineRule="auto"/>
      </w:pPr>
      <w:r w:rsidRPr="00C417C8">
        <w:t>- укомплектованность, порядок размещения и хранения учебного оборудования, учебно-методических пособий и т. д.;</w:t>
      </w:r>
    </w:p>
    <w:p w:rsidR="00CC3368" w:rsidRPr="00C417C8" w:rsidRDefault="00CC3368" w:rsidP="0028607D">
      <w:pPr>
        <w:spacing w:after="0" w:line="240" w:lineRule="auto"/>
      </w:pPr>
    </w:p>
    <w:p w:rsidR="0028607D" w:rsidRPr="00C417C8" w:rsidRDefault="00CC3368" w:rsidP="0028607D">
      <w:pPr>
        <w:spacing w:after="0" w:line="240" w:lineRule="auto"/>
      </w:pPr>
      <w:r w:rsidRPr="00C417C8">
        <w:t xml:space="preserve">- </w:t>
      </w:r>
      <w:r w:rsidR="000C5108" w:rsidRPr="00C417C8">
        <w:t>использование технических средств обучения</w:t>
      </w:r>
      <w:r w:rsidR="0028607D" w:rsidRPr="00C417C8">
        <w:t>.</w:t>
      </w:r>
    </w:p>
    <w:p w:rsidR="0028607D" w:rsidRPr="00C417C8" w:rsidRDefault="0028607D" w:rsidP="0028607D">
      <w:pPr>
        <w:spacing w:after="0" w:line="240" w:lineRule="auto"/>
      </w:pPr>
    </w:p>
    <w:p w:rsidR="0028607D" w:rsidRPr="00C417C8" w:rsidRDefault="0028607D" w:rsidP="0028607D">
      <w:pPr>
        <w:spacing w:after="0" w:line="240" w:lineRule="auto"/>
      </w:pPr>
    </w:p>
    <w:p w:rsidR="00B74CE9" w:rsidRDefault="00B74CE9" w:rsidP="00C417C8">
      <w:pPr>
        <w:rPr>
          <w:b/>
        </w:rPr>
      </w:pPr>
    </w:p>
    <w:p w:rsidR="00B74CE9" w:rsidRDefault="00DB6F84" w:rsidP="00B74CE9">
      <w:pPr>
        <w:spacing w:after="0" w:line="240" w:lineRule="auto"/>
        <w:rPr>
          <w:b/>
        </w:rPr>
      </w:pPr>
      <w:r w:rsidRPr="00C417C8">
        <w:rPr>
          <w:b/>
        </w:rPr>
        <w:t xml:space="preserve">4. </w:t>
      </w:r>
      <w:r w:rsidR="00C417C8" w:rsidRPr="00C417C8">
        <w:rPr>
          <w:b/>
        </w:rPr>
        <w:t>Критерии оцен</w:t>
      </w:r>
      <w:r w:rsidR="00B74CE9">
        <w:rPr>
          <w:b/>
        </w:rPr>
        <w:t xml:space="preserve">ки организации работы кабинета </w:t>
      </w:r>
    </w:p>
    <w:p w:rsidR="00B74CE9" w:rsidRDefault="00B74CE9" w:rsidP="00B74CE9">
      <w:pPr>
        <w:spacing w:after="0" w:line="240" w:lineRule="auto"/>
        <w:rPr>
          <w:b/>
        </w:rPr>
      </w:pPr>
    </w:p>
    <w:p w:rsidR="000C5108" w:rsidRPr="00EF336F" w:rsidRDefault="00DB6F84" w:rsidP="00B74CE9">
      <w:pPr>
        <w:spacing w:after="0" w:line="240" w:lineRule="auto"/>
        <w:rPr>
          <w:b/>
        </w:rPr>
      </w:pPr>
      <w:r w:rsidRPr="00C417C8">
        <w:rPr>
          <w:b/>
          <w:i/>
        </w:rPr>
        <w:t>4.1</w:t>
      </w:r>
      <w:r w:rsidR="0028607D" w:rsidRPr="00C417C8">
        <w:rPr>
          <w:b/>
          <w:i/>
        </w:rPr>
        <w:t xml:space="preserve">. </w:t>
      </w:r>
      <w:r w:rsidR="000C5108" w:rsidRPr="00C417C8">
        <w:rPr>
          <w:b/>
          <w:i/>
        </w:rPr>
        <w:t>Санитарно-гигиеническое состояние и пожарная безопасность в  кабинете:</w:t>
      </w:r>
    </w:p>
    <w:p w:rsidR="0028607D" w:rsidRPr="00916EC1" w:rsidRDefault="0028607D" w:rsidP="00B74CE9">
      <w:pPr>
        <w:spacing w:after="0" w:line="240" w:lineRule="auto"/>
      </w:pPr>
      <w:r w:rsidRPr="00916EC1">
        <w:t>- освещение (в соответствии с нормами);</w:t>
      </w:r>
    </w:p>
    <w:p w:rsidR="0028607D" w:rsidRPr="00916EC1" w:rsidRDefault="0028607D" w:rsidP="00B74CE9">
      <w:pPr>
        <w:spacing w:after="0" w:line="240" w:lineRule="auto"/>
      </w:pPr>
      <w:r w:rsidRPr="00916EC1">
        <w:t>- температурный режим, уровень влажности, систематичность проветривания помещения;</w:t>
      </w:r>
    </w:p>
    <w:p w:rsidR="00381C6C" w:rsidRPr="00916EC1" w:rsidRDefault="0028607D" w:rsidP="00B74CE9">
      <w:pPr>
        <w:spacing w:after="0" w:line="240" w:lineRule="auto"/>
      </w:pPr>
      <w:r w:rsidRPr="00916EC1">
        <w:t xml:space="preserve">- </w:t>
      </w:r>
      <w:r w:rsidR="00EF336F" w:rsidRPr="00916EC1">
        <w:t>размещение рабочего места</w:t>
      </w:r>
      <w:r w:rsidRPr="00916EC1">
        <w:t xml:space="preserve"> </w:t>
      </w:r>
      <w:r w:rsidR="00EF336F" w:rsidRPr="00916EC1">
        <w:t xml:space="preserve">учителя и </w:t>
      </w:r>
      <w:r w:rsidRPr="00916EC1">
        <w:t>школьника</w:t>
      </w:r>
      <w:r w:rsidR="00381C6C" w:rsidRPr="00916EC1">
        <w:t>;</w:t>
      </w:r>
      <w:r w:rsidR="00EF336F" w:rsidRPr="00916EC1">
        <w:t xml:space="preserve"> (относительно окон, экрана, парт)</w:t>
      </w:r>
    </w:p>
    <w:p w:rsidR="00381C6C" w:rsidRPr="00916EC1" w:rsidRDefault="00381C6C" w:rsidP="00B74CE9">
      <w:pPr>
        <w:spacing w:after="0" w:line="240" w:lineRule="auto"/>
      </w:pPr>
      <w:r w:rsidRPr="00916EC1">
        <w:t>- целостность мебели;</w:t>
      </w:r>
    </w:p>
    <w:p w:rsidR="00381C6C" w:rsidRPr="00916EC1" w:rsidRDefault="00381C6C" w:rsidP="00B74CE9">
      <w:pPr>
        <w:spacing w:after="0" w:line="240" w:lineRule="auto"/>
      </w:pPr>
      <w:r w:rsidRPr="00916EC1">
        <w:t>- чистота в кабинете;</w:t>
      </w:r>
    </w:p>
    <w:p w:rsidR="000C5108" w:rsidRPr="00C417C8" w:rsidRDefault="00381C6C" w:rsidP="00B74CE9">
      <w:pPr>
        <w:spacing w:after="0" w:line="240" w:lineRule="auto"/>
      </w:pPr>
      <w:r w:rsidRPr="00C417C8">
        <w:t>-  инструкция возле компьютера;</w:t>
      </w:r>
    </w:p>
    <w:p w:rsidR="000C5108" w:rsidRPr="00C417C8" w:rsidRDefault="000C5108" w:rsidP="00B74CE9">
      <w:pPr>
        <w:spacing w:after="0" w:line="240" w:lineRule="auto"/>
      </w:pPr>
      <w:r w:rsidRPr="00C417C8">
        <w:t>- соответствие  пожарным нормам:</w:t>
      </w:r>
    </w:p>
    <w:p w:rsidR="000C5108" w:rsidRPr="00C417C8" w:rsidRDefault="000C5108" w:rsidP="00B74CE9">
      <w:pPr>
        <w:spacing w:after="0" w:line="240" w:lineRule="auto"/>
      </w:pPr>
      <w:r w:rsidRPr="00C417C8">
        <w:t xml:space="preserve">            - захламленность легко воспламеняющимися предметами;</w:t>
      </w:r>
    </w:p>
    <w:p w:rsidR="000C5108" w:rsidRPr="00C417C8" w:rsidRDefault="000C5108" w:rsidP="00B74CE9">
      <w:pPr>
        <w:spacing w:after="0" w:line="240" w:lineRule="auto"/>
      </w:pPr>
      <w:r w:rsidRPr="00C417C8">
        <w:t xml:space="preserve">            - наличие таблички «Ответственность за пожарную безопасность…»</w:t>
      </w:r>
      <w:r w:rsidR="00381C6C" w:rsidRPr="00C417C8">
        <w:t>;</w:t>
      </w:r>
    </w:p>
    <w:p w:rsidR="000C5108" w:rsidRPr="00C417C8" w:rsidRDefault="000C5108" w:rsidP="00B74CE9">
      <w:pPr>
        <w:spacing w:after="0" w:line="240" w:lineRule="auto"/>
      </w:pPr>
      <w:r w:rsidRPr="00C417C8">
        <w:t xml:space="preserve">           </w:t>
      </w:r>
      <w:r w:rsidR="00381C6C" w:rsidRPr="00C417C8">
        <w:t xml:space="preserve"> - № телефонов экстренных служб.</w:t>
      </w:r>
    </w:p>
    <w:p w:rsidR="0028607D" w:rsidRPr="00C417C8" w:rsidRDefault="0028607D" w:rsidP="00B74CE9">
      <w:pPr>
        <w:spacing w:after="0" w:line="240" w:lineRule="auto"/>
      </w:pPr>
    </w:p>
    <w:p w:rsidR="0028607D" w:rsidRPr="00C417C8" w:rsidRDefault="0028607D" w:rsidP="00B74CE9">
      <w:pPr>
        <w:spacing w:after="0" w:line="240" w:lineRule="auto"/>
        <w:rPr>
          <w:b/>
          <w:i/>
        </w:rPr>
      </w:pPr>
      <w:r w:rsidRPr="00C417C8">
        <w:rPr>
          <w:b/>
          <w:i/>
        </w:rPr>
        <w:t>4.</w:t>
      </w:r>
      <w:r w:rsidR="00DB6F84" w:rsidRPr="00C417C8">
        <w:rPr>
          <w:b/>
          <w:i/>
        </w:rPr>
        <w:t>2</w:t>
      </w:r>
      <w:r w:rsidRPr="00C417C8">
        <w:rPr>
          <w:b/>
          <w:i/>
        </w:rPr>
        <w:t xml:space="preserve">. </w:t>
      </w:r>
      <w:r w:rsidR="00381C6C" w:rsidRPr="00C417C8">
        <w:rPr>
          <w:b/>
          <w:i/>
        </w:rPr>
        <w:t xml:space="preserve">Рациональное содержание экспозиций, эстетика и культура оформления кабинета: </w:t>
      </w:r>
    </w:p>
    <w:p w:rsidR="00381C6C" w:rsidRPr="00C417C8" w:rsidRDefault="0028607D" w:rsidP="00B74CE9">
      <w:pPr>
        <w:spacing w:after="0" w:line="240" w:lineRule="auto"/>
        <w:rPr>
          <w:szCs w:val="24"/>
        </w:rPr>
      </w:pPr>
      <w:r w:rsidRPr="00C417C8">
        <w:t xml:space="preserve">- </w:t>
      </w:r>
      <w:r w:rsidRPr="00C417C8">
        <w:rPr>
          <w:szCs w:val="24"/>
        </w:rPr>
        <w:t>ц</w:t>
      </w:r>
      <w:r w:rsidR="00381C6C" w:rsidRPr="00C417C8">
        <w:rPr>
          <w:szCs w:val="24"/>
        </w:rPr>
        <w:t xml:space="preserve">ветовая гамма классной комнаты и </w:t>
      </w:r>
      <w:r w:rsidRPr="00C417C8">
        <w:rPr>
          <w:szCs w:val="24"/>
        </w:rPr>
        <w:t xml:space="preserve"> дизайн и др.</w:t>
      </w:r>
    </w:p>
    <w:p w:rsidR="00CF438E" w:rsidRPr="00C417C8" w:rsidRDefault="00381C6C" w:rsidP="00B74CE9">
      <w:pPr>
        <w:spacing w:after="0" w:line="240" w:lineRule="auto"/>
        <w:rPr>
          <w:rFonts w:eastAsia="Times New Roman"/>
          <w:szCs w:val="24"/>
          <w:lang w:eastAsia="ru-RU"/>
        </w:rPr>
      </w:pPr>
      <w:r w:rsidRPr="00C417C8">
        <w:rPr>
          <w:szCs w:val="24"/>
        </w:rPr>
        <w:t xml:space="preserve">- </w:t>
      </w:r>
      <w:r w:rsidRPr="00C417C8">
        <w:rPr>
          <w:rFonts w:eastAsia="Times New Roman"/>
          <w:szCs w:val="24"/>
          <w:lang w:eastAsia="ru-RU"/>
        </w:rPr>
        <w:t xml:space="preserve"> наличие постоянных и сменных учебно</w:t>
      </w:r>
      <w:r w:rsidR="00CF438E" w:rsidRPr="00C417C8">
        <w:rPr>
          <w:rFonts w:eastAsia="Times New Roman"/>
          <w:szCs w:val="24"/>
          <w:lang w:eastAsia="ru-RU"/>
        </w:rPr>
        <w:t xml:space="preserve"> </w:t>
      </w:r>
      <w:r w:rsidRPr="00C417C8">
        <w:rPr>
          <w:rFonts w:eastAsia="Times New Roman"/>
          <w:szCs w:val="24"/>
          <w:lang w:eastAsia="ru-RU"/>
        </w:rPr>
        <w:t>- информационных стендов:</w:t>
      </w:r>
    </w:p>
    <w:p w:rsidR="00381C6C" w:rsidRPr="00C417C8" w:rsidRDefault="00CF2F5D" w:rsidP="00B74CE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</w:t>
      </w:r>
      <w:r w:rsidR="00381C6C" w:rsidRPr="00C417C8">
        <w:rPr>
          <w:rFonts w:eastAsia="Times New Roman"/>
          <w:szCs w:val="24"/>
          <w:lang w:eastAsia="ru-RU"/>
        </w:rPr>
        <w:t xml:space="preserve">с </w:t>
      </w:r>
      <w:r w:rsidR="00CF438E" w:rsidRPr="00C417C8">
        <w:rPr>
          <w:rFonts w:eastAsia="Times New Roman"/>
          <w:szCs w:val="24"/>
          <w:lang w:eastAsia="ru-RU"/>
        </w:rPr>
        <w:t xml:space="preserve">рекомендациями </w:t>
      </w:r>
      <w:r w:rsidR="00381C6C" w:rsidRPr="00C417C8">
        <w:rPr>
          <w:rFonts w:eastAsia="Times New Roman"/>
          <w:szCs w:val="24"/>
          <w:lang w:eastAsia="ru-RU"/>
        </w:rPr>
        <w:t>по выполнению домашних работ;</w:t>
      </w:r>
    </w:p>
    <w:p w:rsidR="00381C6C" w:rsidRDefault="00CF2F5D" w:rsidP="00B74CE9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</w:t>
      </w:r>
      <w:r w:rsidR="00CF438E" w:rsidRPr="00C417C8">
        <w:rPr>
          <w:rFonts w:eastAsia="Times New Roman"/>
          <w:szCs w:val="24"/>
          <w:lang w:eastAsia="ru-RU"/>
        </w:rPr>
        <w:t xml:space="preserve"> </w:t>
      </w:r>
      <w:proofErr w:type="gramStart"/>
      <w:r w:rsidR="00CF438E" w:rsidRPr="00C417C8">
        <w:rPr>
          <w:rFonts w:eastAsia="Times New Roman"/>
          <w:szCs w:val="24"/>
          <w:lang w:eastAsia="ru-RU"/>
        </w:rPr>
        <w:t xml:space="preserve">с рекомендациями </w:t>
      </w:r>
      <w:r w:rsidR="006F16F2" w:rsidRPr="00C417C8">
        <w:rPr>
          <w:rFonts w:eastAsia="Times New Roman"/>
          <w:szCs w:val="24"/>
          <w:lang w:eastAsia="ru-RU"/>
        </w:rPr>
        <w:t xml:space="preserve"> познавательной деятельности </w:t>
      </w:r>
      <w:r w:rsidR="00BF4069" w:rsidRPr="00C417C8">
        <w:rPr>
          <w:rFonts w:eastAsia="Times New Roman"/>
          <w:szCs w:val="24"/>
          <w:lang w:eastAsia="ru-RU"/>
        </w:rPr>
        <w:t xml:space="preserve"> </w:t>
      </w:r>
      <w:r w:rsidR="00381C6C" w:rsidRPr="00C417C8">
        <w:rPr>
          <w:rFonts w:eastAsia="Times New Roman"/>
          <w:szCs w:val="24"/>
          <w:lang w:eastAsia="ru-RU"/>
        </w:rPr>
        <w:t>(практикум, семинар, лабораторная р</w:t>
      </w:r>
      <w:r w:rsidR="006F16F2" w:rsidRPr="00C417C8">
        <w:rPr>
          <w:rFonts w:eastAsia="Times New Roman"/>
          <w:szCs w:val="24"/>
          <w:lang w:eastAsia="ru-RU"/>
        </w:rPr>
        <w:t>абота, тестирование,</w:t>
      </w:r>
      <w:r w:rsidR="00BF4069" w:rsidRPr="00C417C8">
        <w:rPr>
          <w:rFonts w:eastAsia="Times New Roman"/>
          <w:szCs w:val="24"/>
          <w:lang w:eastAsia="ru-RU"/>
        </w:rPr>
        <w:t xml:space="preserve">  зачет, </w:t>
      </w:r>
      <w:r w:rsidR="00CF438E" w:rsidRPr="00C417C8">
        <w:rPr>
          <w:rFonts w:eastAsia="Times New Roman"/>
          <w:szCs w:val="24"/>
          <w:lang w:eastAsia="ru-RU"/>
        </w:rPr>
        <w:t>собеседование, экзамен);</w:t>
      </w:r>
      <w:proofErr w:type="gramEnd"/>
    </w:p>
    <w:p w:rsidR="00EF336F" w:rsidRPr="00C417C8" w:rsidRDefault="00EF336F" w:rsidP="00B74CE9">
      <w:pPr>
        <w:spacing w:after="0" w:line="240" w:lineRule="auto"/>
        <w:rPr>
          <w:rFonts w:eastAsia="Times New Roman"/>
          <w:szCs w:val="24"/>
          <w:lang w:eastAsia="ru-RU"/>
        </w:rPr>
      </w:pPr>
      <w:r w:rsidRPr="00C417C8">
        <w:rPr>
          <w:rFonts w:eastAsia="Times New Roman"/>
          <w:szCs w:val="24"/>
          <w:lang w:eastAsia="ru-RU"/>
        </w:rPr>
        <w:t>-  подготовка к ЕГЭ</w:t>
      </w:r>
      <w:r>
        <w:rPr>
          <w:rFonts w:eastAsia="Times New Roman"/>
          <w:szCs w:val="24"/>
          <w:lang w:eastAsia="ru-RU"/>
        </w:rPr>
        <w:t xml:space="preserve"> и ГИА;</w:t>
      </w:r>
    </w:p>
    <w:p w:rsidR="00CF438E" w:rsidRPr="00C417C8" w:rsidRDefault="00CF438E" w:rsidP="00B74CE9">
      <w:pPr>
        <w:spacing w:after="0" w:line="240" w:lineRule="auto"/>
        <w:rPr>
          <w:rFonts w:eastAsia="Times New Roman"/>
          <w:szCs w:val="24"/>
          <w:lang w:eastAsia="ru-RU"/>
        </w:rPr>
      </w:pPr>
      <w:r w:rsidRPr="00C417C8">
        <w:rPr>
          <w:rFonts w:eastAsia="Times New Roman"/>
          <w:szCs w:val="24"/>
          <w:lang w:eastAsia="ru-RU"/>
        </w:rPr>
        <w:t>- классный уголок;</w:t>
      </w:r>
    </w:p>
    <w:p w:rsidR="006F16F2" w:rsidRPr="00C417C8" w:rsidRDefault="006F16F2" w:rsidP="00B74CE9">
      <w:pPr>
        <w:spacing w:after="0" w:line="240" w:lineRule="auto"/>
        <w:rPr>
          <w:rFonts w:eastAsia="Times New Roman"/>
          <w:szCs w:val="24"/>
          <w:lang w:eastAsia="ru-RU"/>
        </w:rPr>
      </w:pPr>
      <w:r w:rsidRPr="00C417C8">
        <w:rPr>
          <w:rFonts w:eastAsia="Times New Roman"/>
          <w:szCs w:val="24"/>
          <w:lang w:eastAsia="ru-RU"/>
        </w:rPr>
        <w:t xml:space="preserve">- </w:t>
      </w:r>
      <w:r w:rsidRPr="00C417C8">
        <w:t>уголка безопасности.</w:t>
      </w:r>
    </w:p>
    <w:p w:rsidR="001463E1" w:rsidRPr="00C417C8" w:rsidRDefault="001463E1" w:rsidP="00B74CE9">
      <w:pPr>
        <w:spacing w:after="0" w:line="240" w:lineRule="auto"/>
      </w:pPr>
      <w:r w:rsidRPr="00C417C8">
        <w:rPr>
          <w:rFonts w:eastAsia="Times New Roman"/>
          <w:szCs w:val="24"/>
          <w:lang w:eastAsia="ru-RU"/>
        </w:rPr>
        <w:t>-</w:t>
      </w:r>
      <w:r w:rsidRPr="00C417C8">
        <w:t xml:space="preserve"> озеленение кабинета, наличие растений  и их состояние.</w:t>
      </w:r>
      <w:r w:rsidR="00FF103E" w:rsidRPr="00C417C8">
        <w:tab/>
      </w:r>
    </w:p>
    <w:p w:rsidR="00B74CE9" w:rsidRPr="00C417C8" w:rsidRDefault="00B74CE9" w:rsidP="00B74CE9">
      <w:pPr>
        <w:spacing w:after="0" w:line="240" w:lineRule="auto"/>
      </w:pPr>
    </w:p>
    <w:p w:rsidR="0028607D" w:rsidRPr="00B74CE9" w:rsidRDefault="006F16F2" w:rsidP="00B74CE9">
      <w:pPr>
        <w:spacing w:after="0" w:line="240" w:lineRule="auto"/>
        <w:rPr>
          <w:rFonts w:eastAsia="Times New Roman"/>
          <w:szCs w:val="24"/>
          <w:lang w:eastAsia="ru-RU"/>
        </w:rPr>
      </w:pPr>
      <w:r w:rsidRPr="00C417C8">
        <w:t xml:space="preserve"> </w:t>
      </w:r>
      <w:r w:rsidR="00DB6F84" w:rsidRPr="00C417C8">
        <w:rPr>
          <w:b/>
          <w:i/>
        </w:rPr>
        <w:t>4.3</w:t>
      </w:r>
      <w:r w:rsidR="0028607D" w:rsidRPr="00C417C8">
        <w:rPr>
          <w:b/>
          <w:i/>
        </w:rPr>
        <w:t>. Учебно-методическое обеспечение кабинета и систематизация материалов обучения.</w:t>
      </w:r>
    </w:p>
    <w:p w:rsidR="006F16F2" w:rsidRPr="00C417C8" w:rsidRDefault="006F16F2" w:rsidP="00B74CE9">
      <w:pPr>
        <w:spacing w:after="0" w:line="240" w:lineRule="auto"/>
      </w:pPr>
      <w:r w:rsidRPr="00C417C8">
        <w:t>- наличие паспорта кабинета,</w:t>
      </w:r>
    </w:p>
    <w:p w:rsidR="0028607D" w:rsidRPr="00C417C8" w:rsidRDefault="0028607D" w:rsidP="00B74CE9">
      <w:pPr>
        <w:spacing w:after="0" w:line="240" w:lineRule="auto"/>
      </w:pPr>
      <w:r w:rsidRPr="00C417C8">
        <w:t>- наличие методическ</w:t>
      </w:r>
      <w:r w:rsidR="006F16F2" w:rsidRPr="00C417C8">
        <w:t>ой литературы, учебных программ,</w:t>
      </w:r>
    </w:p>
    <w:p w:rsidR="00DB6F84" w:rsidRPr="00C417C8" w:rsidRDefault="0028607D" w:rsidP="00B74CE9">
      <w:pPr>
        <w:spacing w:after="0" w:line="240" w:lineRule="auto"/>
      </w:pPr>
      <w:r w:rsidRPr="00C417C8">
        <w:t>- наличие папок с разработками уроков, раздаточным и дидактическим материалом, проверочным материалом (тесты, контрольные работы, карточки и т.д.), разработками внеклассных мероприятий</w:t>
      </w:r>
      <w:r w:rsidR="00DB6F84" w:rsidRPr="00C417C8">
        <w:t xml:space="preserve"> и систематизация материалов в них</w:t>
      </w:r>
      <w:r w:rsidRPr="00C417C8">
        <w:t>.</w:t>
      </w:r>
    </w:p>
    <w:p w:rsidR="0028607D" w:rsidRPr="00C417C8" w:rsidRDefault="0028607D" w:rsidP="00B74CE9">
      <w:pPr>
        <w:spacing w:after="0" w:line="240" w:lineRule="auto"/>
      </w:pPr>
      <w:r w:rsidRPr="00C417C8">
        <w:t>- наличие учебной литературы (год издания), а также наличие научной и познавательной литературы.</w:t>
      </w:r>
    </w:p>
    <w:p w:rsidR="0028607D" w:rsidRPr="00C417C8" w:rsidRDefault="0028607D" w:rsidP="00B74CE9">
      <w:pPr>
        <w:spacing w:after="0" w:line="240" w:lineRule="auto"/>
      </w:pPr>
      <w:r w:rsidRPr="00C417C8">
        <w:t>- наличие средств наглядности (карты, плакаты, картины, портреты и т.д.).</w:t>
      </w:r>
    </w:p>
    <w:p w:rsidR="0028607D" w:rsidRPr="00C417C8" w:rsidRDefault="0028607D" w:rsidP="00B74CE9">
      <w:pPr>
        <w:spacing w:after="0" w:line="240" w:lineRule="auto"/>
      </w:pPr>
      <w:r w:rsidRPr="00C417C8">
        <w:t>- наличие необходимого инвентаря (приборов, макетов, спортивного инвентаря, инструментов и материалов).</w:t>
      </w:r>
    </w:p>
    <w:p w:rsidR="0028607D" w:rsidRPr="00C417C8" w:rsidRDefault="0028607D" w:rsidP="00B74CE9">
      <w:pPr>
        <w:spacing w:after="0" w:line="240" w:lineRule="auto"/>
      </w:pPr>
    </w:p>
    <w:p w:rsidR="00844C5D" w:rsidRPr="00EF336F" w:rsidRDefault="00844C5D" w:rsidP="00B74CE9">
      <w:pPr>
        <w:spacing w:after="0" w:line="240" w:lineRule="auto"/>
        <w:rPr>
          <w:b/>
          <w:i/>
        </w:rPr>
      </w:pPr>
      <w:r w:rsidRPr="00C417C8">
        <w:rPr>
          <w:b/>
          <w:i/>
        </w:rPr>
        <w:t>4.4  Использование технических средств обучения.</w:t>
      </w:r>
    </w:p>
    <w:p w:rsidR="00844C5D" w:rsidRDefault="00844C5D" w:rsidP="00B74CE9">
      <w:pPr>
        <w:spacing w:after="0" w:line="240" w:lineRule="auto"/>
      </w:pPr>
      <w:r w:rsidRPr="00C417C8">
        <w:t xml:space="preserve">- наличие </w:t>
      </w:r>
      <w:r w:rsidR="00345E09">
        <w:t xml:space="preserve"> и сохранность ТСО,</w:t>
      </w:r>
      <w:r w:rsidR="00EF336F">
        <w:t xml:space="preserve"> (проверка работы всех технических средств обучения)</w:t>
      </w:r>
    </w:p>
    <w:p w:rsidR="00EF336F" w:rsidRDefault="00EF336F" w:rsidP="00B74CE9">
      <w:pPr>
        <w:spacing w:after="0" w:line="240" w:lineRule="auto"/>
      </w:pPr>
      <w:r>
        <w:t>- Перечень ТСО на приобретение (по паспорту)</w:t>
      </w:r>
    </w:p>
    <w:p w:rsidR="00345E09" w:rsidRDefault="00345E09" w:rsidP="00B74CE9">
      <w:pPr>
        <w:spacing w:after="0" w:line="240" w:lineRule="auto"/>
      </w:pPr>
      <w:r>
        <w:t>ЭОР</w:t>
      </w:r>
      <w:r w:rsidR="00EF336F">
        <w:t>:</w:t>
      </w:r>
    </w:p>
    <w:p w:rsidR="00345E09" w:rsidRDefault="00345E09" w:rsidP="00B74CE9">
      <w:pPr>
        <w:spacing w:after="0" w:line="240" w:lineRule="auto"/>
      </w:pPr>
      <w:r>
        <w:t>- диски</w:t>
      </w:r>
    </w:p>
    <w:p w:rsidR="00345E09" w:rsidRDefault="00345E09" w:rsidP="00B74CE9">
      <w:pPr>
        <w:spacing w:after="0" w:line="240" w:lineRule="auto"/>
      </w:pPr>
      <w:r>
        <w:t>- в компьютере,</w:t>
      </w:r>
    </w:p>
    <w:p w:rsidR="00345E09" w:rsidRPr="00C417C8" w:rsidRDefault="00345E09" w:rsidP="00B74CE9">
      <w:pPr>
        <w:spacing w:after="0" w:line="240" w:lineRule="auto"/>
      </w:pPr>
      <w:r>
        <w:t>- наличие каталога,</w:t>
      </w:r>
    </w:p>
    <w:p w:rsidR="00BA7E2D" w:rsidRDefault="00345E09" w:rsidP="00B74CE9">
      <w:pPr>
        <w:spacing w:after="0" w:line="240" w:lineRule="auto"/>
      </w:pPr>
      <w:r>
        <w:t>-</w:t>
      </w:r>
      <w:r w:rsidR="00916EC1">
        <w:t xml:space="preserve"> электронные книги, </w:t>
      </w:r>
      <w:proofErr w:type="spellStart"/>
      <w:r w:rsidR="00916EC1">
        <w:t>КИМы</w:t>
      </w:r>
      <w:proofErr w:type="spellEnd"/>
      <w:r w:rsidR="00916EC1">
        <w:t xml:space="preserve"> и </w:t>
      </w:r>
      <w:r>
        <w:t xml:space="preserve"> </w:t>
      </w:r>
      <w:r w:rsidR="00EF336F">
        <w:t>ЕГЭ.</w:t>
      </w:r>
    </w:p>
    <w:p w:rsidR="00EF336F" w:rsidRPr="00C417C8" w:rsidRDefault="00EF336F" w:rsidP="00B74CE9">
      <w:pPr>
        <w:spacing w:after="0" w:line="240" w:lineRule="auto"/>
      </w:pPr>
    </w:p>
    <w:p w:rsidR="006F16F2" w:rsidRPr="00C417C8" w:rsidRDefault="00BA7E2D" w:rsidP="006F16F2">
      <w:pPr>
        <w:spacing w:after="0" w:line="240" w:lineRule="auto"/>
        <w:rPr>
          <w:b/>
        </w:rPr>
      </w:pPr>
      <w:r w:rsidRPr="00C417C8">
        <w:rPr>
          <w:b/>
        </w:rPr>
        <w:t>5</w:t>
      </w:r>
      <w:r w:rsidR="0028607D" w:rsidRPr="00C417C8">
        <w:rPr>
          <w:b/>
        </w:rPr>
        <w:t>. Критерии оценки.</w:t>
      </w:r>
      <w:r w:rsidR="006F16F2" w:rsidRPr="00C417C8">
        <w:rPr>
          <w:b/>
        </w:rPr>
        <w:t xml:space="preserve"> </w:t>
      </w:r>
    </w:p>
    <w:p w:rsidR="00EF336F" w:rsidRDefault="006F16F2" w:rsidP="006F16F2">
      <w:pPr>
        <w:spacing w:after="0" w:line="240" w:lineRule="auto"/>
      </w:pPr>
      <w:r w:rsidRPr="00C417C8">
        <w:t>Используется бальная система оценки по каждому пункту смотра.</w:t>
      </w:r>
    </w:p>
    <w:p w:rsidR="00EF336F" w:rsidRDefault="006F16F2" w:rsidP="006F16F2">
      <w:pPr>
        <w:spacing w:after="0" w:line="240" w:lineRule="auto"/>
      </w:pPr>
      <w:r w:rsidRPr="00C417C8">
        <w:t>0 балл – полное невыполнение требований данного пункта</w:t>
      </w:r>
    </w:p>
    <w:p w:rsidR="006F16F2" w:rsidRPr="00C417C8" w:rsidRDefault="006F16F2" w:rsidP="006F16F2">
      <w:pPr>
        <w:spacing w:after="0" w:line="240" w:lineRule="auto"/>
      </w:pPr>
      <w:r w:rsidRPr="00C417C8">
        <w:t>1 балл – полное выполнение требований данного пункта.</w:t>
      </w:r>
    </w:p>
    <w:p w:rsidR="006F16F2" w:rsidRPr="00C417C8" w:rsidRDefault="006F16F2" w:rsidP="006F16F2">
      <w:pPr>
        <w:spacing w:after="0" w:line="240" w:lineRule="auto"/>
      </w:pPr>
    </w:p>
    <w:p w:rsidR="0028607D" w:rsidRPr="00C417C8" w:rsidRDefault="0028607D" w:rsidP="0028607D">
      <w:pPr>
        <w:spacing w:after="0" w:line="240" w:lineRule="auto"/>
      </w:pPr>
    </w:p>
    <w:p w:rsidR="006F16F2" w:rsidRPr="00C417C8" w:rsidRDefault="006F16F2" w:rsidP="0028607D">
      <w:pPr>
        <w:spacing w:after="0" w:line="240" w:lineRule="auto"/>
      </w:pPr>
    </w:p>
    <w:p w:rsidR="006F16F2" w:rsidRPr="00C417C8" w:rsidRDefault="006F16F2" w:rsidP="006F16F2">
      <w:pPr>
        <w:spacing w:after="0" w:line="240" w:lineRule="auto"/>
        <w:rPr>
          <w:b/>
        </w:rPr>
      </w:pPr>
      <w:r w:rsidRPr="00C417C8">
        <w:rPr>
          <w:b/>
        </w:rPr>
        <w:t>6. Оформление результатов смотра учебных кабинетов</w:t>
      </w:r>
    </w:p>
    <w:p w:rsidR="006F16F2" w:rsidRPr="00C417C8" w:rsidRDefault="006F16F2" w:rsidP="006F16F2">
      <w:pPr>
        <w:spacing w:after="0" w:line="240" w:lineRule="auto"/>
      </w:pPr>
    </w:p>
    <w:p w:rsidR="006F16F2" w:rsidRPr="00C417C8" w:rsidRDefault="006F16F2" w:rsidP="0028607D">
      <w:pPr>
        <w:spacing w:after="0" w:line="240" w:lineRule="auto"/>
      </w:pPr>
      <w:r w:rsidRPr="00C417C8">
        <w:t>По итогам смотра учебного кабинета (или нескольких кабинетов) заполняется бланк, в котором фиксируются полученные по каждому критерию баллы. Подсчитывается общее количество баллов и выводится итоговая оценка каждого кабинета (общее количество баллов делится на общее количество критериев).</w:t>
      </w:r>
    </w:p>
    <w:p w:rsidR="0028607D" w:rsidRPr="00C417C8" w:rsidRDefault="0028607D" w:rsidP="0028607D">
      <w:pPr>
        <w:spacing w:after="0" w:line="240" w:lineRule="auto"/>
      </w:pPr>
    </w:p>
    <w:p w:rsidR="0028607D" w:rsidRPr="00C417C8" w:rsidRDefault="00C417C8" w:rsidP="0028607D">
      <w:pPr>
        <w:spacing w:after="0" w:line="240" w:lineRule="auto"/>
        <w:rPr>
          <w:b/>
        </w:rPr>
      </w:pPr>
      <w:r w:rsidRPr="00C417C8">
        <w:rPr>
          <w:b/>
        </w:rPr>
        <w:t>7</w:t>
      </w:r>
      <w:r w:rsidR="0028607D" w:rsidRPr="00C417C8">
        <w:rPr>
          <w:b/>
        </w:rPr>
        <w:t>. Подведение итогов смотра.</w:t>
      </w:r>
    </w:p>
    <w:p w:rsidR="0028607D" w:rsidRPr="00C417C8" w:rsidRDefault="0028607D" w:rsidP="0028607D">
      <w:pPr>
        <w:spacing w:after="0" w:line="240" w:lineRule="auto"/>
      </w:pPr>
    </w:p>
    <w:p w:rsidR="0028607D" w:rsidRPr="00C417C8" w:rsidRDefault="00C417C8" w:rsidP="0028607D">
      <w:pPr>
        <w:spacing w:after="0" w:line="240" w:lineRule="auto"/>
      </w:pPr>
      <w:r>
        <w:t>7</w:t>
      </w:r>
      <w:r w:rsidR="0028607D" w:rsidRPr="00C417C8">
        <w:t>.1. После подведения итогов комиссия выносит решение:</w:t>
      </w:r>
    </w:p>
    <w:p w:rsidR="0028607D" w:rsidRPr="00C417C8" w:rsidRDefault="0028607D" w:rsidP="0028607D">
      <w:pPr>
        <w:spacing w:after="0" w:line="240" w:lineRule="auto"/>
      </w:pPr>
    </w:p>
    <w:p w:rsidR="0028607D" w:rsidRPr="00C417C8" w:rsidRDefault="0028607D" w:rsidP="0028607D">
      <w:pPr>
        <w:spacing w:after="0" w:line="240" w:lineRule="auto"/>
      </w:pPr>
      <w:r w:rsidRPr="00C417C8">
        <w:t>- об открытии учебного кабинета на данный учебный год (в начале года);</w:t>
      </w:r>
    </w:p>
    <w:p w:rsidR="0028607D" w:rsidRPr="00C417C8" w:rsidRDefault="0028607D" w:rsidP="0028607D">
      <w:pPr>
        <w:spacing w:after="0" w:line="240" w:lineRule="auto"/>
      </w:pPr>
    </w:p>
    <w:p w:rsidR="0028607D" w:rsidRPr="00C417C8" w:rsidRDefault="0028607D" w:rsidP="0028607D">
      <w:pPr>
        <w:spacing w:after="0" w:line="240" w:lineRule="auto"/>
      </w:pPr>
      <w:r w:rsidRPr="00C417C8">
        <w:t>- о поощрении заведующих лучшими кабинетами;</w:t>
      </w:r>
    </w:p>
    <w:p w:rsidR="0028607D" w:rsidRPr="00C417C8" w:rsidRDefault="0028607D" w:rsidP="0028607D">
      <w:pPr>
        <w:spacing w:after="0" w:line="240" w:lineRule="auto"/>
      </w:pPr>
    </w:p>
    <w:p w:rsidR="0028607D" w:rsidRPr="00C417C8" w:rsidRDefault="0028607D" w:rsidP="0028607D">
      <w:pPr>
        <w:spacing w:after="0" w:line="240" w:lineRule="auto"/>
      </w:pPr>
      <w:r w:rsidRPr="00C417C8">
        <w:t>- о взысканиях за ненадлежащее содержание кабинета.</w:t>
      </w:r>
    </w:p>
    <w:p w:rsidR="006F16F2" w:rsidRPr="00C417C8" w:rsidRDefault="006F16F2" w:rsidP="006F16F2">
      <w:pPr>
        <w:spacing w:after="0" w:line="240" w:lineRule="auto"/>
      </w:pPr>
    </w:p>
    <w:p w:rsidR="006F16F2" w:rsidRPr="00C417C8" w:rsidRDefault="006F16F2" w:rsidP="006F16F2">
      <w:pPr>
        <w:spacing w:after="0" w:line="240" w:lineRule="auto"/>
      </w:pPr>
      <w:r w:rsidRPr="00C417C8">
        <w:t>Администрация совместно с профкомом проводит осмотр кабинетов 2 раза в год. По результатам осмотра издается приказ директора об оплате за заведование кабинетом.</w:t>
      </w:r>
    </w:p>
    <w:p w:rsidR="006F16F2" w:rsidRPr="00C417C8" w:rsidRDefault="006F16F2" w:rsidP="006F16F2">
      <w:pPr>
        <w:spacing w:after="0" w:line="240" w:lineRule="auto"/>
      </w:pPr>
    </w:p>
    <w:p w:rsidR="0028607D" w:rsidRDefault="0028607D" w:rsidP="0028607D">
      <w:pPr>
        <w:spacing w:after="0" w:line="240" w:lineRule="auto"/>
      </w:pPr>
    </w:p>
    <w:p w:rsidR="00B74CE9" w:rsidRPr="0028607D" w:rsidRDefault="00B74CE9" w:rsidP="00717A0A">
      <w:pPr>
        <w:spacing w:after="0" w:line="240" w:lineRule="auto"/>
        <w:textAlignment w:val="baseline"/>
        <w:rPr>
          <w:rFonts w:eastAsia="Calibri"/>
          <w:color w:val="373737"/>
          <w:szCs w:val="24"/>
          <w:lang w:eastAsia="ru-RU"/>
        </w:rPr>
      </w:pPr>
      <w:r>
        <w:rPr>
          <w:rFonts w:eastAsia="Calibri"/>
          <w:b/>
          <w:bCs/>
          <w:color w:val="373737"/>
          <w:szCs w:val="24"/>
          <w:lang w:eastAsia="ru-RU"/>
        </w:rPr>
        <w:t>8</w:t>
      </w:r>
      <w:r w:rsidRPr="0028607D">
        <w:rPr>
          <w:rFonts w:eastAsia="Calibri"/>
          <w:b/>
          <w:bCs/>
          <w:color w:val="373737"/>
          <w:szCs w:val="24"/>
          <w:lang w:eastAsia="ru-RU"/>
        </w:rPr>
        <w:t>. Права и обязанности участников образовательного процесса</w:t>
      </w:r>
    </w:p>
    <w:p w:rsidR="00B74CE9" w:rsidRPr="0028607D" w:rsidRDefault="00717A0A" w:rsidP="00B74CE9">
      <w:pPr>
        <w:spacing w:after="0" w:line="240" w:lineRule="auto"/>
        <w:textAlignment w:val="baseline"/>
        <w:rPr>
          <w:rFonts w:eastAsia="Calibri"/>
          <w:color w:val="373737"/>
          <w:szCs w:val="24"/>
          <w:lang w:eastAsia="ru-RU"/>
        </w:rPr>
      </w:pPr>
      <w:r>
        <w:rPr>
          <w:rFonts w:eastAsia="Calibri"/>
          <w:color w:val="373737"/>
          <w:szCs w:val="24"/>
          <w:lang w:eastAsia="ru-RU"/>
        </w:rPr>
        <w:t>8</w:t>
      </w:r>
      <w:r w:rsidR="00B74CE9" w:rsidRPr="0028607D">
        <w:rPr>
          <w:rFonts w:eastAsia="Calibri"/>
          <w:color w:val="373737"/>
          <w:szCs w:val="24"/>
          <w:lang w:eastAsia="ru-RU"/>
        </w:rPr>
        <w:t>.1. Администрация обязана:</w:t>
      </w:r>
      <w:r w:rsidR="00B74CE9" w:rsidRPr="0028607D">
        <w:rPr>
          <w:rFonts w:eastAsia="Calibri"/>
          <w:color w:val="373737"/>
          <w:szCs w:val="24"/>
          <w:lang w:eastAsia="ru-RU"/>
        </w:rPr>
        <w:br/>
        <w:t>- определять порядок использования</w:t>
      </w:r>
      <w:r>
        <w:rPr>
          <w:rFonts w:eastAsia="Calibri"/>
          <w:color w:val="373737"/>
          <w:szCs w:val="24"/>
          <w:lang w:eastAsia="ru-RU"/>
        </w:rPr>
        <w:t xml:space="preserve"> оборудования учебных кабинетов,</w:t>
      </w:r>
      <w:r w:rsidR="00B74CE9" w:rsidRPr="0028607D">
        <w:rPr>
          <w:rFonts w:eastAsia="Calibri"/>
          <w:color w:val="373737"/>
          <w:szCs w:val="24"/>
          <w:lang w:eastAsia="ru-RU"/>
        </w:rPr>
        <w:br/>
        <w:t>-</w:t>
      </w:r>
      <w:r>
        <w:rPr>
          <w:rFonts w:eastAsia="Calibri"/>
          <w:color w:val="373737"/>
          <w:szCs w:val="24"/>
          <w:lang w:eastAsia="ru-RU"/>
        </w:rPr>
        <w:t xml:space="preserve"> </w:t>
      </w:r>
      <w:r w:rsidR="00B74CE9" w:rsidRPr="0028607D">
        <w:rPr>
          <w:rFonts w:eastAsia="Calibri"/>
          <w:color w:val="373737"/>
          <w:szCs w:val="24"/>
          <w:lang w:eastAsia="ru-RU"/>
        </w:rPr>
        <w:t>следить за выполнением требований к санитарно-гигиеническим характеристикам и нормами техники безопасности;</w:t>
      </w:r>
      <w:r w:rsidR="00B74CE9" w:rsidRPr="0028607D">
        <w:rPr>
          <w:rFonts w:eastAsia="Calibri"/>
          <w:color w:val="373737"/>
          <w:szCs w:val="24"/>
          <w:lang w:eastAsia="ru-RU"/>
        </w:rPr>
        <w:br/>
        <w:t>- обеспечивать сохранность оборудования кабинета во внеурочное время и санитарно-гигиеническое обслуживание кабинета по окончании учебных занятий.</w:t>
      </w:r>
    </w:p>
    <w:p w:rsidR="00717A0A" w:rsidRDefault="00717A0A" w:rsidP="00B74CE9">
      <w:pPr>
        <w:spacing w:after="0" w:line="240" w:lineRule="auto"/>
        <w:textAlignment w:val="baseline"/>
        <w:rPr>
          <w:rFonts w:eastAsia="Calibri"/>
          <w:color w:val="373737"/>
          <w:szCs w:val="24"/>
          <w:lang w:eastAsia="ru-RU"/>
        </w:rPr>
      </w:pPr>
    </w:p>
    <w:p w:rsidR="00717A0A" w:rsidRDefault="00717A0A" w:rsidP="00717A0A">
      <w:pPr>
        <w:spacing w:after="0" w:line="240" w:lineRule="auto"/>
      </w:pPr>
      <w:r>
        <w:t>8</w:t>
      </w:r>
      <w:r>
        <w:t>.2. Заведующий учебным кабинетом обязан:</w:t>
      </w:r>
    </w:p>
    <w:p w:rsidR="00717A0A" w:rsidRDefault="00717A0A" w:rsidP="00717A0A">
      <w:pPr>
        <w:spacing w:after="0" w:line="240" w:lineRule="auto"/>
      </w:pPr>
      <w:r>
        <w:t xml:space="preserve"> - обеспечивать здоровье и безопасность жизнедеятельности учащихся во время проведения уроков, перемен, консультаций, элективных курсов и иных мероприятий, предусмотренных учебным планом и планом воспитательной работы, </w:t>
      </w:r>
    </w:p>
    <w:p w:rsidR="00717A0A" w:rsidRDefault="00717A0A" w:rsidP="00717A0A">
      <w:pPr>
        <w:spacing w:after="0" w:line="240" w:lineRule="auto"/>
      </w:pPr>
      <w:r>
        <w:t xml:space="preserve"> - принимать своевременные меры по подаче заявок на ремонт мебели, электрооборудования и электросетей,  эстетическому оформлению кабинета,</w:t>
      </w:r>
    </w:p>
    <w:p w:rsidR="00717A0A" w:rsidRDefault="00717A0A" w:rsidP="00717A0A">
      <w:pPr>
        <w:spacing w:after="0" w:line="240" w:lineRule="auto"/>
      </w:pPr>
      <w:r>
        <w:t xml:space="preserve"> - принимать меры, направленные на обеспечение кабинета необходимым оборудованием и приборами согласно учебным программам,</w:t>
      </w:r>
    </w:p>
    <w:p w:rsidR="00717A0A" w:rsidRDefault="00717A0A" w:rsidP="00717A0A">
      <w:pPr>
        <w:spacing w:after="0" w:line="240" w:lineRule="auto"/>
      </w:pPr>
      <w:r>
        <w:t xml:space="preserve"> - содержать кабинет в соответствии с санитарно-гигиеническими требованиями, предъявляемыми к школьному кабинету,</w:t>
      </w:r>
    </w:p>
    <w:p w:rsidR="00717A0A" w:rsidRDefault="00717A0A" w:rsidP="00717A0A">
      <w:pPr>
        <w:spacing w:after="0" w:line="240" w:lineRule="auto"/>
      </w:pPr>
      <w:r>
        <w:t xml:space="preserve"> - способствовать развитию материально-технической базы кабинета в соответствии с его спецификой,</w:t>
      </w:r>
    </w:p>
    <w:p w:rsidR="00717A0A" w:rsidRDefault="00717A0A" w:rsidP="00717A0A">
      <w:pPr>
        <w:spacing w:after="0" w:line="240" w:lineRule="auto"/>
      </w:pPr>
      <w:r>
        <w:t xml:space="preserve"> - следить за чистотой и своевременным проветриванием кабинета,</w:t>
      </w:r>
    </w:p>
    <w:p w:rsidR="00717A0A" w:rsidRDefault="00717A0A" w:rsidP="00717A0A">
      <w:pPr>
        <w:spacing w:after="0" w:line="240" w:lineRule="auto"/>
      </w:pPr>
      <w:r>
        <w:t xml:space="preserve"> - следить за озеленением кабинета,</w:t>
      </w:r>
    </w:p>
    <w:p w:rsidR="00717A0A" w:rsidRDefault="00717A0A" w:rsidP="00717A0A">
      <w:pPr>
        <w:spacing w:after="0" w:line="240" w:lineRule="auto"/>
      </w:pPr>
      <w:r>
        <w:t xml:space="preserve"> - обеспечивать кабинет различной учебно-методической документацией, каталогами, справочниками, инструкциями с привлечением внебюджетных средств,</w:t>
      </w:r>
    </w:p>
    <w:p w:rsidR="00717A0A" w:rsidRDefault="00717A0A" w:rsidP="00717A0A">
      <w:pPr>
        <w:spacing w:after="0" w:line="240" w:lineRule="auto"/>
      </w:pPr>
      <w:r>
        <w:t xml:space="preserve"> - обеспечивать наличие системы проветривания, следить за ее исправностью,</w:t>
      </w:r>
    </w:p>
    <w:p w:rsidR="00717A0A" w:rsidRDefault="00717A0A" w:rsidP="00717A0A">
      <w:pPr>
        <w:spacing w:after="0" w:line="240" w:lineRule="auto"/>
      </w:pPr>
      <w:r>
        <w:t xml:space="preserve">  - обеспечивать надлежащий уход за имуществом кабинета,</w:t>
      </w:r>
    </w:p>
    <w:p w:rsidR="00717A0A" w:rsidRDefault="00717A0A" w:rsidP="00717A0A">
      <w:pPr>
        <w:spacing w:after="0" w:line="240" w:lineRule="auto"/>
      </w:pPr>
      <w:r>
        <w:t xml:space="preserve"> - обеспечивать своевременное списание в установленном </w:t>
      </w:r>
      <w:proofErr w:type="gramStart"/>
      <w:r>
        <w:t>порядке</w:t>
      </w:r>
      <w:proofErr w:type="gramEnd"/>
      <w:r>
        <w:t xml:space="preserve"> пришедшего в негодность оборудования, приборов и другого имущества,</w:t>
      </w:r>
    </w:p>
    <w:p w:rsidR="00717A0A" w:rsidRDefault="00717A0A" w:rsidP="00717A0A">
      <w:pPr>
        <w:spacing w:after="0" w:line="240" w:lineRule="auto"/>
      </w:pPr>
      <w:r>
        <w:t xml:space="preserve"> - организовывать внеклассную работу по предмету (консультации, дополнительные занятия, заседания клубов и др.), отражать ее в расписании работы кабинетов,</w:t>
      </w:r>
    </w:p>
    <w:p w:rsidR="00717A0A" w:rsidRDefault="00717A0A" w:rsidP="00717A0A">
      <w:pPr>
        <w:spacing w:after="0" w:line="240" w:lineRule="auto"/>
      </w:pPr>
      <w:r>
        <w:lastRenderedPageBreak/>
        <w:t xml:space="preserve"> - обеспечивать соблюдение правил техники безопасности, наличие правил поведения в кабинете, проводить соответствующие инструктажи с учащимися с отметкой в журнале, где это предусмотрено,</w:t>
      </w:r>
    </w:p>
    <w:p w:rsidR="00717A0A" w:rsidRDefault="00717A0A" w:rsidP="00717A0A">
      <w:pPr>
        <w:spacing w:after="0" w:line="240" w:lineRule="auto"/>
      </w:pPr>
      <w:r>
        <w:t xml:space="preserve"> - вести инвентарную ведомость кабинета,</w:t>
      </w:r>
    </w:p>
    <w:p w:rsidR="00717A0A" w:rsidRDefault="00717A0A" w:rsidP="00717A0A">
      <w:pPr>
        <w:spacing w:after="0" w:line="240" w:lineRule="auto"/>
      </w:pPr>
      <w:r>
        <w:t xml:space="preserve"> - проводить работу по созданию банка творческих работ учителя и учащихся.</w:t>
      </w:r>
    </w:p>
    <w:p w:rsidR="00717A0A" w:rsidRPr="0028607D" w:rsidRDefault="00717A0A" w:rsidP="00717A0A">
      <w:pPr>
        <w:spacing w:after="0" w:line="240" w:lineRule="auto"/>
        <w:textAlignment w:val="baseline"/>
        <w:rPr>
          <w:rFonts w:eastAsia="Calibri"/>
          <w:color w:val="373737"/>
          <w:szCs w:val="24"/>
          <w:lang w:eastAsia="ru-RU"/>
        </w:rPr>
      </w:pPr>
    </w:p>
    <w:p w:rsidR="00B74CE9" w:rsidRPr="0028607D" w:rsidRDefault="00B74CE9" w:rsidP="00B74CE9">
      <w:pPr>
        <w:spacing w:after="0" w:line="240" w:lineRule="auto"/>
        <w:textAlignment w:val="baseline"/>
        <w:rPr>
          <w:rFonts w:eastAsia="Calibri"/>
          <w:color w:val="373737"/>
          <w:szCs w:val="24"/>
          <w:lang w:eastAsia="ru-RU"/>
        </w:rPr>
      </w:pPr>
      <w:r w:rsidRPr="0028607D">
        <w:rPr>
          <w:rFonts w:eastAsia="Calibri"/>
          <w:color w:val="373737"/>
          <w:szCs w:val="24"/>
          <w:lang w:eastAsia="ru-RU"/>
        </w:rPr>
        <w:t>.</w:t>
      </w:r>
    </w:p>
    <w:p w:rsidR="00B74CE9" w:rsidRPr="0028607D" w:rsidRDefault="00717A0A" w:rsidP="00B74CE9">
      <w:pPr>
        <w:spacing w:after="0" w:line="240" w:lineRule="auto"/>
        <w:textAlignment w:val="baseline"/>
        <w:rPr>
          <w:rFonts w:eastAsia="Calibri"/>
          <w:color w:val="373737"/>
          <w:szCs w:val="24"/>
          <w:lang w:eastAsia="ru-RU"/>
        </w:rPr>
      </w:pPr>
      <w:r>
        <w:rPr>
          <w:rFonts w:eastAsia="Calibri"/>
          <w:color w:val="373737"/>
          <w:szCs w:val="24"/>
          <w:lang w:eastAsia="ru-RU"/>
        </w:rPr>
        <w:t>8</w:t>
      </w:r>
      <w:r w:rsidR="00B74CE9" w:rsidRPr="0028607D">
        <w:rPr>
          <w:rFonts w:eastAsia="Calibri"/>
          <w:color w:val="373737"/>
          <w:szCs w:val="24"/>
          <w:lang w:eastAsia="ru-RU"/>
        </w:rPr>
        <w:t>.3. Заведующий кабинетом имеет право:</w:t>
      </w:r>
    </w:p>
    <w:p w:rsidR="00B74CE9" w:rsidRPr="0028607D" w:rsidRDefault="00B74CE9" w:rsidP="00B74CE9">
      <w:pPr>
        <w:spacing w:after="0" w:line="240" w:lineRule="auto"/>
        <w:textAlignment w:val="baseline"/>
        <w:rPr>
          <w:rFonts w:eastAsia="Calibri"/>
          <w:color w:val="373737"/>
          <w:szCs w:val="24"/>
          <w:lang w:eastAsia="ru-RU"/>
        </w:rPr>
      </w:pPr>
      <w:r w:rsidRPr="0028607D">
        <w:rPr>
          <w:rFonts w:eastAsia="Calibri"/>
          <w:color w:val="373737"/>
          <w:szCs w:val="24"/>
          <w:lang w:eastAsia="ru-RU"/>
        </w:rPr>
        <w:t>- Ставить перед администрацией вопросы по улучшению работы кабинета.</w:t>
      </w:r>
    </w:p>
    <w:p w:rsidR="00B74CE9" w:rsidRPr="0028607D" w:rsidRDefault="00B74CE9" w:rsidP="00B74CE9">
      <w:pPr>
        <w:spacing w:after="0" w:line="240" w:lineRule="auto"/>
        <w:textAlignment w:val="baseline"/>
        <w:rPr>
          <w:rFonts w:eastAsia="Calibri"/>
          <w:color w:val="373737"/>
          <w:szCs w:val="24"/>
          <w:lang w:eastAsia="ru-RU"/>
        </w:rPr>
      </w:pPr>
      <w:r w:rsidRPr="0028607D">
        <w:rPr>
          <w:rFonts w:eastAsia="Calibri"/>
          <w:color w:val="373737"/>
          <w:szCs w:val="24"/>
          <w:lang w:eastAsia="ru-RU"/>
        </w:rPr>
        <w:t>- По итогам осмотра получать поощрения в виде денежной премии лично или для развития кабинета.</w:t>
      </w:r>
    </w:p>
    <w:p w:rsidR="00C417C8" w:rsidRDefault="00C417C8" w:rsidP="0028607D">
      <w:pPr>
        <w:spacing w:after="0" w:line="240" w:lineRule="auto"/>
      </w:pPr>
    </w:p>
    <w:p w:rsidR="00C417C8" w:rsidRDefault="00C417C8" w:rsidP="0028607D">
      <w:pPr>
        <w:spacing w:after="0" w:line="240" w:lineRule="auto"/>
      </w:pPr>
    </w:p>
    <w:p w:rsidR="00717A0A" w:rsidRPr="0028607D" w:rsidRDefault="00717A0A" w:rsidP="00717A0A">
      <w:pPr>
        <w:spacing w:after="0" w:line="240" w:lineRule="auto"/>
        <w:textAlignment w:val="baseline"/>
        <w:rPr>
          <w:rFonts w:eastAsia="Calibri"/>
          <w:color w:val="373737"/>
          <w:szCs w:val="24"/>
          <w:lang w:eastAsia="ru-RU"/>
        </w:rPr>
      </w:pPr>
      <w:r>
        <w:rPr>
          <w:rFonts w:eastAsia="Calibri"/>
          <w:color w:val="373737"/>
          <w:szCs w:val="24"/>
          <w:lang w:eastAsia="ru-RU"/>
        </w:rPr>
        <w:t> </w:t>
      </w:r>
      <w:r w:rsidRPr="00717A0A">
        <w:rPr>
          <w:rFonts w:eastAsia="Calibri"/>
          <w:b/>
          <w:color w:val="373737"/>
          <w:szCs w:val="24"/>
          <w:lang w:eastAsia="ru-RU"/>
        </w:rPr>
        <w:t>9</w:t>
      </w:r>
      <w:r w:rsidRPr="00717A0A">
        <w:rPr>
          <w:rFonts w:eastAsia="Calibri"/>
          <w:b/>
          <w:color w:val="373737"/>
          <w:szCs w:val="24"/>
          <w:lang w:eastAsia="ru-RU"/>
        </w:rPr>
        <w:t>.</w:t>
      </w:r>
      <w:r w:rsidRPr="0028607D">
        <w:rPr>
          <w:rFonts w:eastAsia="Calibri"/>
          <w:b/>
          <w:bCs/>
          <w:color w:val="373737"/>
          <w:szCs w:val="24"/>
          <w:lang w:eastAsia="ru-RU"/>
        </w:rPr>
        <w:t xml:space="preserve"> Порядок проверок кабинета и заполнения паспорта кабинета</w:t>
      </w:r>
    </w:p>
    <w:p w:rsidR="00717A0A" w:rsidRPr="0028607D" w:rsidRDefault="00717A0A" w:rsidP="00717A0A">
      <w:pPr>
        <w:spacing w:after="0" w:line="240" w:lineRule="auto"/>
        <w:textAlignment w:val="baseline"/>
        <w:rPr>
          <w:rFonts w:eastAsia="Calibri"/>
          <w:color w:val="373737"/>
          <w:szCs w:val="24"/>
          <w:lang w:eastAsia="ru-RU"/>
        </w:rPr>
      </w:pPr>
      <w:r w:rsidRPr="0028607D">
        <w:rPr>
          <w:rFonts w:eastAsia="Calibri"/>
          <w:color w:val="373737"/>
          <w:szCs w:val="24"/>
          <w:lang w:eastAsia="ru-RU"/>
        </w:rPr>
        <w:t>     Кабинет проверяется 2 раза в год  комиссией, созданной приказом по школе. </w:t>
      </w:r>
    </w:p>
    <w:p w:rsidR="00717A0A" w:rsidRPr="0028607D" w:rsidRDefault="00717A0A" w:rsidP="00717A0A">
      <w:pPr>
        <w:spacing w:after="0" w:line="240" w:lineRule="auto"/>
        <w:textAlignment w:val="baseline"/>
        <w:rPr>
          <w:rFonts w:eastAsia="Calibri"/>
          <w:color w:val="373737"/>
          <w:szCs w:val="24"/>
          <w:lang w:eastAsia="ru-RU"/>
        </w:rPr>
      </w:pPr>
      <w:r w:rsidRPr="0028607D">
        <w:rPr>
          <w:rFonts w:eastAsia="Calibri"/>
          <w:i/>
          <w:iCs/>
          <w:color w:val="373737"/>
          <w:szCs w:val="24"/>
          <w:bdr w:val="none" w:sz="0" w:space="0" w:color="auto" w:frame="1"/>
          <w:lang w:eastAsia="ru-RU"/>
        </w:rPr>
        <w:t>(В течение учебного года возможны текущие проверки кабинета по приказу директора).</w:t>
      </w:r>
    </w:p>
    <w:p w:rsidR="00717A0A" w:rsidRPr="0028607D" w:rsidRDefault="00717A0A" w:rsidP="00717A0A">
      <w:pPr>
        <w:spacing w:after="0" w:line="240" w:lineRule="auto"/>
        <w:jc w:val="right"/>
        <w:textAlignment w:val="baseline"/>
        <w:rPr>
          <w:rFonts w:eastAsia="Calibri"/>
          <w:color w:val="373737"/>
          <w:szCs w:val="24"/>
          <w:u w:val="single"/>
          <w:bdr w:val="none" w:sz="0" w:space="0" w:color="auto" w:frame="1"/>
          <w:lang w:eastAsia="ru-RU"/>
        </w:rPr>
      </w:pPr>
    </w:p>
    <w:p w:rsidR="00717A0A" w:rsidRPr="0028607D" w:rsidRDefault="00717A0A" w:rsidP="00717A0A">
      <w:pPr>
        <w:spacing w:after="0" w:line="240" w:lineRule="auto"/>
        <w:jc w:val="right"/>
        <w:textAlignment w:val="baseline"/>
        <w:rPr>
          <w:rFonts w:eastAsia="Calibri"/>
          <w:color w:val="373737"/>
          <w:szCs w:val="24"/>
          <w:u w:val="single"/>
          <w:bdr w:val="none" w:sz="0" w:space="0" w:color="auto" w:frame="1"/>
          <w:lang w:eastAsia="ru-RU"/>
        </w:rPr>
      </w:pPr>
    </w:p>
    <w:p w:rsidR="00717A0A" w:rsidRPr="0028607D" w:rsidRDefault="00717A0A" w:rsidP="00717A0A">
      <w:pPr>
        <w:spacing w:after="0" w:line="240" w:lineRule="auto"/>
        <w:jc w:val="right"/>
        <w:textAlignment w:val="baseline"/>
        <w:rPr>
          <w:rFonts w:eastAsia="Calibri"/>
          <w:color w:val="373737"/>
          <w:szCs w:val="24"/>
          <w:u w:val="single"/>
          <w:bdr w:val="none" w:sz="0" w:space="0" w:color="auto" w:frame="1"/>
          <w:lang w:eastAsia="ru-RU"/>
        </w:rPr>
      </w:pPr>
    </w:p>
    <w:p w:rsidR="00717A0A" w:rsidRPr="0028607D" w:rsidRDefault="00717A0A" w:rsidP="00717A0A">
      <w:pPr>
        <w:spacing w:after="0" w:line="240" w:lineRule="auto"/>
        <w:jc w:val="right"/>
        <w:textAlignment w:val="baseline"/>
        <w:rPr>
          <w:rFonts w:eastAsia="Calibri"/>
          <w:color w:val="373737"/>
          <w:szCs w:val="24"/>
          <w:u w:val="single"/>
          <w:bdr w:val="none" w:sz="0" w:space="0" w:color="auto" w:frame="1"/>
          <w:lang w:eastAsia="ru-RU"/>
        </w:rPr>
      </w:pPr>
    </w:p>
    <w:p w:rsidR="00C417C8" w:rsidRDefault="00C417C8" w:rsidP="0028607D">
      <w:pPr>
        <w:spacing w:after="0" w:line="240" w:lineRule="auto"/>
      </w:pPr>
    </w:p>
    <w:p w:rsidR="00C417C8" w:rsidRDefault="00C417C8" w:rsidP="0028607D">
      <w:pPr>
        <w:spacing w:after="0" w:line="240" w:lineRule="auto"/>
      </w:pPr>
    </w:p>
    <w:p w:rsidR="00C417C8" w:rsidRDefault="00C417C8" w:rsidP="0028607D">
      <w:pPr>
        <w:spacing w:after="0" w:line="240" w:lineRule="auto"/>
      </w:pPr>
    </w:p>
    <w:p w:rsidR="00C417C8" w:rsidRDefault="00C417C8" w:rsidP="0028607D">
      <w:pPr>
        <w:spacing w:after="0" w:line="240" w:lineRule="auto"/>
      </w:pPr>
    </w:p>
    <w:p w:rsidR="00C417C8" w:rsidRDefault="00C417C8" w:rsidP="0028607D">
      <w:pPr>
        <w:spacing w:after="0" w:line="240" w:lineRule="auto"/>
      </w:pPr>
    </w:p>
    <w:p w:rsidR="00C417C8" w:rsidRPr="00C417C8" w:rsidRDefault="00C417C8" w:rsidP="0028607D">
      <w:pPr>
        <w:spacing w:after="0" w:line="240" w:lineRule="auto"/>
      </w:pPr>
    </w:p>
    <w:p w:rsidR="0028607D" w:rsidRPr="0028607D" w:rsidRDefault="0028607D" w:rsidP="0028607D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28607D" w:rsidRDefault="0028607D" w:rsidP="0028607D">
      <w:pPr>
        <w:spacing w:after="0" w:line="240" w:lineRule="auto"/>
      </w:pPr>
    </w:p>
    <w:p w:rsidR="0028607D" w:rsidRDefault="0028607D" w:rsidP="0028607D">
      <w:pPr>
        <w:spacing w:after="0" w:line="240" w:lineRule="auto"/>
      </w:pPr>
    </w:p>
    <w:p w:rsidR="0028607D" w:rsidRDefault="0028607D" w:rsidP="00717A0A">
      <w:pPr>
        <w:spacing w:after="0" w:line="240" w:lineRule="auto"/>
      </w:pPr>
      <w:r>
        <w:t xml:space="preserve"> </w:t>
      </w:r>
    </w:p>
    <w:p w:rsidR="0028607D" w:rsidRDefault="0028607D" w:rsidP="00FF103E">
      <w:pPr>
        <w:spacing w:after="0" w:line="240" w:lineRule="auto"/>
      </w:pPr>
    </w:p>
    <w:p w:rsidR="0028607D" w:rsidRDefault="0028607D" w:rsidP="0028607D">
      <w:pPr>
        <w:spacing w:after="0" w:line="240" w:lineRule="auto"/>
      </w:pPr>
      <w:r>
        <w:t xml:space="preserve">       </w:t>
      </w:r>
    </w:p>
    <w:p w:rsidR="0028607D" w:rsidRPr="0028607D" w:rsidRDefault="0028607D" w:rsidP="00FF103E">
      <w:pPr>
        <w:spacing w:after="0" w:line="240" w:lineRule="auto"/>
        <w:jc w:val="center"/>
        <w:textAlignment w:val="baseline"/>
        <w:rPr>
          <w:rFonts w:eastAsia="Calibri"/>
          <w:color w:val="373737"/>
          <w:szCs w:val="24"/>
          <w:lang w:eastAsia="ru-RU"/>
        </w:rPr>
      </w:pPr>
      <w:r>
        <w:tab/>
      </w:r>
      <w:r w:rsidRPr="0028607D">
        <w:rPr>
          <w:rFonts w:eastAsia="Calibri"/>
          <w:color w:val="373737"/>
          <w:szCs w:val="24"/>
          <w:lang w:eastAsia="ru-RU"/>
        </w:rPr>
        <w:t xml:space="preserve"> </w:t>
      </w:r>
    </w:p>
    <w:p w:rsidR="0028607D" w:rsidRPr="0028607D" w:rsidRDefault="0028607D" w:rsidP="0028607D">
      <w:pPr>
        <w:spacing w:after="0" w:line="240" w:lineRule="auto"/>
        <w:jc w:val="right"/>
        <w:textAlignment w:val="baseline"/>
        <w:rPr>
          <w:rFonts w:eastAsia="Calibri"/>
          <w:color w:val="373737"/>
          <w:szCs w:val="24"/>
          <w:u w:val="single"/>
          <w:bdr w:val="none" w:sz="0" w:space="0" w:color="auto" w:frame="1"/>
          <w:lang w:eastAsia="ru-RU"/>
        </w:rPr>
      </w:pPr>
      <w:bookmarkStart w:id="0" w:name="_GoBack"/>
      <w:bookmarkEnd w:id="0"/>
    </w:p>
    <w:p w:rsidR="0028607D" w:rsidRPr="0028607D" w:rsidRDefault="0028607D" w:rsidP="0028607D">
      <w:pPr>
        <w:spacing w:after="0" w:line="240" w:lineRule="auto"/>
        <w:jc w:val="right"/>
        <w:textAlignment w:val="baseline"/>
        <w:rPr>
          <w:rFonts w:eastAsia="Calibri"/>
          <w:color w:val="373737"/>
          <w:szCs w:val="24"/>
          <w:u w:val="single"/>
          <w:bdr w:val="none" w:sz="0" w:space="0" w:color="auto" w:frame="1"/>
          <w:lang w:eastAsia="ru-RU"/>
        </w:rPr>
      </w:pPr>
    </w:p>
    <w:p w:rsidR="0028607D" w:rsidRPr="0028607D" w:rsidRDefault="0028607D" w:rsidP="0028607D">
      <w:pPr>
        <w:spacing w:after="0" w:line="240" w:lineRule="auto"/>
        <w:jc w:val="right"/>
        <w:textAlignment w:val="baseline"/>
        <w:rPr>
          <w:rFonts w:eastAsia="Calibri"/>
          <w:color w:val="373737"/>
          <w:szCs w:val="24"/>
          <w:u w:val="single"/>
          <w:bdr w:val="none" w:sz="0" w:space="0" w:color="auto" w:frame="1"/>
          <w:lang w:eastAsia="ru-RU"/>
        </w:rPr>
      </w:pPr>
    </w:p>
    <w:p w:rsidR="0028607D" w:rsidRPr="0028607D" w:rsidRDefault="0028607D" w:rsidP="0028607D">
      <w:pPr>
        <w:spacing w:after="0" w:line="240" w:lineRule="auto"/>
        <w:jc w:val="right"/>
        <w:textAlignment w:val="baseline"/>
        <w:rPr>
          <w:rFonts w:eastAsia="Calibri"/>
          <w:color w:val="373737"/>
          <w:szCs w:val="24"/>
          <w:u w:val="single"/>
          <w:bdr w:val="none" w:sz="0" w:space="0" w:color="auto" w:frame="1"/>
          <w:lang w:eastAsia="ru-RU"/>
        </w:rPr>
      </w:pPr>
    </w:p>
    <w:p w:rsidR="0028607D" w:rsidRPr="0028607D" w:rsidRDefault="0028607D" w:rsidP="0028607D">
      <w:pPr>
        <w:spacing w:after="0" w:line="240" w:lineRule="auto"/>
        <w:jc w:val="right"/>
        <w:textAlignment w:val="baseline"/>
        <w:rPr>
          <w:rFonts w:eastAsia="Calibri"/>
          <w:color w:val="373737"/>
          <w:szCs w:val="24"/>
          <w:u w:val="single"/>
          <w:bdr w:val="none" w:sz="0" w:space="0" w:color="auto" w:frame="1"/>
          <w:lang w:eastAsia="ru-RU"/>
        </w:rPr>
      </w:pPr>
    </w:p>
    <w:p w:rsidR="0028607D" w:rsidRPr="0028607D" w:rsidRDefault="0028607D" w:rsidP="0028607D">
      <w:pPr>
        <w:spacing w:after="0" w:line="240" w:lineRule="auto"/>
        <w:jc w:val="right"/>
        <w:textAlignment w:val="baseline"/>
        <w:rPr>
          <w:rFonts w:eastAsia="Calibri"/>
          <w:color w:val="373737"/>
          <w:szCs w:val="24"/>
          <w:u w:val="single"/>
          <w:bdr w:val="none" w:sz="0" w:space="0" w:color="auto" w:frame="1"/>
          <w:lang w:eastAsia="ru-RU"/>
        </w:rPr>
      </w:pPr>
    </w:p>
    <w:p w:rsidR="0028607D" w:rsidRPr="0028607D" w:rsidRDefault="0028607D" w:rsidP="0028607D">
      <w:pPr>
        <w:spacing w:after="0" w:line="240" w:lineRule="auto"/>
        <w:jc w:val="right"/>
        <w:textAlignment w:val="baseline"/>
        <w:rPr>
          <w:rFonts w:eastAsia="Calibri"/>
          <w:color w:val="373737"/>
          <w:szCs w:val="24"/>
          <w:u w:val="single"/>
          <w:bdr w:val="none" w:sz="0" w:space="0" w:color="auto" w:frame="1"/>
          <w:lang w:eastAsia="ru-RU"/>
        </w:rPr>
      </w:pPr>
    </w:p>
    <w:p w:rsidR="0028607D" w:rsidRPr="0028607D" w:rsidRDefault="0028607D" w:rsidP="0028607D">
      <w:pPr>
        <w:spacing w:after="0" w:line="240" w:lineRule="auto"/>
        <w:jc w:val="right"/>
        <w:textAlignment w:val="baseline"/>
        <w:rPr>
          <w:rFonts w:eastAsia="Calibri"/>
          <w:color w:val="373737"/>
          <w:szCs w:val="24"/>
          <w:u w:val="single"/>
          <w:bdr w:val="none" w:sz="0" w:space="0" w:color="auto" w:frame="1"/>
          <w:lang w:eastAsia="ru-RU"/>
        </w:rPr>
      </w:pPr>
    </w:p>
    <w:p w:rsidR="0028607D" w:rsidRPr="0028607D" w:rsidRDefault="0028607D" w:rsidP="0028607D">
      <w:pPr>
        <w:spacing w:after="0" w:line="240" w:lineRule="auto"/>
        <w:jc w:val="right"/>
        <w:textAlignment w:val="baseline"/>
        <w:rPr>
          <w:rFonts w:eastAsia="Calibri"/>
          <w:color w:val="373737"/>
          <w:szCs w:val="24"/>
          <w:u w:val="single"/>
          <w:bdr w:val="none" w:sz="0" w:space="0" w:color="auto" w:frame="1"/>
          <w:lang w:eastAsia="ru-RU"/>
        </w:rPr>
      </w:pPr>
    </w:p>
    <w:p w:rsidR="0028607D" w:rsidRPr="0028607D" w:rsidRDefault="0028607D" w:rsidP="0028607D">
      <w:pPr>
        <w:spacing w:after="0" w:line="240" w:lineRule="auto"/>
        <w:jc w:val="right"/>
        <w:textAlignment w:val="baseline"/>
        <w:rPr>
          <w:rFonts w:eastAsia="Calibri"/>
          <w:color w:val="373737"/>
          <w:szCs w:val="24"/>
          <w:u w:val="single"/>
          <w:bdr w:val="none" w:sz="0" w:space="0" w:color="auto" w:frame="1"/>
          <w:lang w:eastAsia="ru-RU"/>
        </w:rPr>
      </w:pPr>
    </w:p>
    <w:p w:rsidR="0028607D" w:rsidRPr="0028607D" w:rsidRDefault="0028607D" w:rsidP="0028607D">
      <w:pPr>
        <w:spacing w:after="0" w:line="240" w:lineRule="auto"/>
        <w:jc w:val="right"/>
        <w:textAlignment w:val="baseline"/>
        <w:rPr>
          <w:rFonts w:eastAsia="Calibri"/>
          <w:color w:val="373737"/>
          <w:szCs w:val="24"/>
          <w:u w:val="single"/>
          <w:bdr w:val="none" w:sz="0" w:space="0" w:color="auto" w:frame="1"/>
          <w:lang w:eastAsia="ru-RU"/>
        </w:rPr>
      </w:pPr>
    </w:p>
    <w:p w:rsidR="0028607D" w:rsidRPr="0028607D" w:rsidRDefault="0028607D" w:rsidP="0028607D">
      <w:pPr>
        <w:spacing w:after="0" w:line="240" w:lineRule="auto"/>
        <w:jc w:val="right"/>
        <w:textAlignment w:val="baseline"/>
        <w:rPr>
          <w:rFonts w:eastAsia="Calibri"/>
          <w:color w:val="373737"/>
          <w:szCs w:val="24"/>
          <w:u w:val="single"/>
          <w:bdr w:val="none" w:sz="0" w:space="0" w:color="auto" w:frame="1"/>
          <w:lang w:eastAsia="ru-RU"/>
        </w:rPr>
      </w:pPr>
    </w:p>
    <w:sectPr w:rsidR="0028607D" w:rsidRPr="0028607D" w:rsidSect="00B74C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F42"/>
    <w:multiLevelType w:val="hybridMultilevel"/>
    <w:tmpl w:val="F40C1A8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59AC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4CA8"/>
    <w:multiLevelType w:val="hybridMultilevel"/>
    <w:tmpl w:val="41805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43C89"/>
    <w:multiLevelType w:val="hybridMultilevel"/>
    <w:tmpl w:val="488A2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A02175"/>
    <w:multiLevelType w:val="multilevel"/>
    <w:tmpl w:val="5546B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3172D"/>
    <w:multiLevelType w:val="hybridMultilevel"/>
    <w:tmpl w:val="8488F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F02E78"/>
    <w:multiLevelType w:val="hybridMultilevel"/>
    <w:tmpl w:val="C98C8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34CB9"/>
    <w:multiLevelType w:val="hybridMultilevel"/>
    <w:tmpl w:val="1AA8F7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62408A5"/>
    <w:multiLevelType w:val="hybridMultilevel"/>
    <w:tmpl w:val="0B900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6C60ED"/>
    <w:multiLevelType w:val="hybridMultilevel"/>
    <w:tmpl w:val="47A4F0B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560C4425"/>
    <w:multiLevelType w:val="hybridMultilevel"/>
    <w:tmpl w:val="251C0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5068A1"/>
    <w:multiLevelType w:val="hybridMultilevel"/>
    <w:tmpl w:val="86501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3B618A"/>
    <w:multiLevelType w:val="hybridMultilevel"/>
    <w:tmpl w:val="60F0388E"/>
    <w:lvl w:ilvl="0" w:tplc="19124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FA7B08"/>
    <w:multiLevelType w:val="hybridMultilevel"/>
    <w:tmpl w:val="1E1A2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B26DDD"/>
    <w:multiLevelType w:val="multilevel"/>
    <w:tmpl w:val="29CA7D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704433BC"/>
    <w:multiLevelType w:val="hybridMultilevel"/>
    <w:tmpl w:val="BE60E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446678"/>
    <w:multiLevelType w:val="multilevel"/>
    <w:tmpl w:val="9084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6"/>
  </w:num>
  <w:num w:numId="11">
    <w:abstractNumId w:val="3"/>
  </w:num>
  <w:num w:numId="12">
    <w:abstractNumId w:val="3"/>
    <w:lvlOverride w:ilvl="1">
      <w:lvl w:ilvl="1">
        <w:numFmt w:val="upperRoman"/>
        <w:lvlText w:val="%2."/>
        <w:lvlJc w:val="right"/>
      </w:lvl>
    </w:lvlOverride>
  </w:num>
  <w:num w:numId="13">
    <w:abstractNumId w:val="3"/>
    <w:lvlOverride w:ilvl="1">
      <w:lvl w:ilvl="1">
        <w:numFmt w:val="upperRoman"/>
        <w:lvlText w:val="%2."/>
        <w:lvlJc w:val="right"/>
      </w:lvl>
    </w:lvlOverride>
    <w:lvlOverride w:ilvl="2">
      <w:lvl w:ilvl="2">
        <w:numFmt w:val="decimal"/>
        <w:lvlText w:val="%3."/>
        <w:lvlJc w:val="left"/>
      </w:lvl>
    </w:lvlOverride>
  </w:num>
  <w:num w:numId="14">
    <w:abstractNumId w:val="3"/>
    <w:lvlOverride w:ilvl="1">
      <w:lvl w:ilvl="1">
        <w:numFmt w:val="bullet"/>
        <w:lvlText w:val=""/>
        <w:lvlJc w:val="righ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decimal"/>
        <w:lvlText w:val="%3."/>
        <w:lvlJc w:val="left"/>
      </w:lvl>
    </w:lvlOverride>
  </w:num>
  <w:num w:numId="15">
    <w:abstractNumId w:val="0"/>
  </w:num>
  <w:num w:numId="16">
    <w:abstractNumId w:val="13"/>
  </w:num>
  <w:num w:numId="17">
    <w:abstractNumId w:val="8"/>
  </w:num>
  <w:num w:numId="18">
    <w:abstractNumId w:val="1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E9"/>
    <w:rsid w:val="00002014"/>
    <w:rsid w:val="00010291"/>
    <w:rsid w:val="00012A04"/>
    <w:rsid w:val="00013F6A"/>
    <w:rsid w:val="00030EE8"/>
    <w:rsid w:val="00034E44"/>
    <w:rsid w:val="0005737C"/>
    <w:rsid w:val="0005787A"/>
    <w:rsid w:val="00070142"/>
    <w:rsid w:val="00071A44"/>
    <w:rsid w:val="0007429D"/>
    <w:rsid w:val="000916E5"/>
    <w:rsid w:val="000A0753"/>
    <w:rsid w:val="000C5108"/>
    <w:rsid w:val="000E1A31"/>
    <w:rsid w:val="000E4A9D"/>
    <w:rsid w:val="000F7411"/>
    <w:rsid w:val="000F7EB4"/>
    <w:rsid w:val="00104332"/>
    <w:rsid w:val="001154D0"/>
    <w:rsid w:val="00116F8D"/>
    <w:rsid w:val="00130140"/>
    <w:rsid w:val="00134BDE"/>
    <w:rsid w:val="00142A7E"/>
    <w:rsid w:val="001433D4"/>
    <w:rsid w:val="001463E1"/>
    <w:rsid w:val="00147813"/>
    <w:rsid w:val="0018078A"/>
    <w:rsid w:val="00195631"/>
    <w:rsid w:val="001B6F09"/>
    <w:rsid w:val="001D5833"/>
    <w:rsid w:val="001E43FB"/>
    <w:rsid w:val="001E4FD5"/>
    <w:rsid w:val="001F3C61"/>
    <w:rsid w:val="002001B1"/>
    <w:rsid w:val="002032B7"/>
    <w:rsid w:val="002061E7"/>
    <w:rsid w:val="00210593"/>
    <w:rsid w:val="002123AA"/>
    <w:rsid w:val="00215146"/>
    <w:rsid w:val="00222864"/>
    <w:rsid w:val="0022625A"/>
    <w:rsid w:val="002271FF"/>
    <w:rsid w:val="00234D2F"/>
    <w:rsid w:val="002400CF"/>
    <w:rsid w:val="00241B41"/>
    <w:rsid w:val="00245199"/>
    <w:rsid w:val="00254077"/>
    <w:rsid w:val="00256FCB"/>
    <w:rsid w:val="0027522B"/>
    <w:rsid w:val="0028607D"/>
    <w:rsid w:val="00293469"/>
    <w:rsid w:val="002B60E9"/>
    <w:rsid w:val="002C7DEC"/>
    <w:rsid w:val="00304FEF"/>
    <w:rsid w:val="00313A72"/>
    <w:rsid w:val="0032310F"/>
    <w:rsid w:val="00344B58"/>
    <w:rsid w:val="00345E09"/>
    <w:rsid w:val="003507E1"/>
    <w:rsid w:val="00366F6B"/>
    <w:rsid w:val="003673A5"/>
    <w:rsid w:val="00381C6C"/>
    <w:rsid w:val="003838A7"/>
    <w:rsid w:val="00391876"/>
    <w:rsid w:val="0039417E"/>
    <w:rsid w:val="003975C7"/>
    <w:rsid w:val="003A1371"/>
    <w:rsid w:val="003A1F7D"/>
    <w:rsid w:val="003A3B77"/>
    <w:rsid w:val="003E1409"/>
    <w:rsid w:val="00425C29"/>
    <w:rsid w:val="00433A88"/>
    <w:rsid w:val="004558EC"/>
    <w:rsid w:val="00455D53"/>
    <w:rsid w:val="004568FB"/>
    <w:rsid w:val="00472BDF"/>
    <w:rsid w:val="00493FE6"/>
    <w:rsid w:val="004A1B9E"/>
    <w:rsid w:val="004A2D12"/>
    <w:rsid w:val="004B1EAC"/>
    <w:rsid w:val="004B7E53"/>
    <w:rsid w:val="004C614D"/>
    <w:rsid w:val="004D19DF"/>
    <w:rsid w:val="004D23F3"/>
    <w:rsid w:val="004D7C92"/>
    <w:rsid w:val="004E4826"/>
    <w:rsid w:val="004E68BB"/>
    <w:rsid w:val="005101D0"/>
    <w:rsid w:val="0054257C"/>
    <w:rsid w:val="00557665"/>
    <w:rsid w:val="00565893"/>
    <w:rsid w:val="00565D60"/>
    <w:rsid w:val="00566249"/>
    <w:rsid w:val="00576B79"/>
    <w:rsid w:val="0059526D"/>
    <w:rsid w:val="005B4257"/>
    <w:rsid w:val="005B7638"/>
    <w:rsid w:val="005C1BCA"/>
    <w:rsid w:val="005D2150"/>
    <w:rsid w:val="005E2873"/>
    <w:rsid w:val="00602C36"/>
    <w:rsid w:val="00615EC2"/>
    <w:rsid w:val="00620244"/>
    <w:rsid w:val="00622BDD"/>
    <w:rsid w:val="006317FC"/>
    <w:rsid w:val="0063288A"/>
    <w:rsid w:val="00633896"/>
    <w:rsid w:val="00637D8D"/>
    <w:rsid w:val="00650640"/>
    <w:rsid w:val="00655A6B"/>
    <w:rsid w:val="00655FCF"/>
    <w:rsid w:val="006602A2"/>
    <w:rsid w:val="00673820"/>
    <w:rsid w:val="0068183C"/>
    <w:rsid w:val="00684C5C"/>
    <w:rsid w:val="006A0D8F"/>
    <w:rsid w:val="006C659D"/>
    <w:rsid w:val="006D13B7"/>
    <w:rsid w:val="006F16F2"/>
    <w:rsid w:val="00700527"/>
    <w:rsid w:val="0070507A"/>
    <w:rsid w:val="00706298"/>
    <w:rsid w:val="00706326"/>
    <w:rsid w:val="0071147A"/>
    <w:rsid w:val="007132AB"/>
    <w:rsid w:val="00717A0A"/>
    <w:rsid w:val="00727736"/>
    <w:rsid w:val="0074144F"/>
    <w:rsid w:val="00742C36"/>
    <w:rsid w:val="00760396"/>
    <w:rsid w:val="007652DC"/>
    <w:rsid w:val="00773D24"/>
    <w:rsid w:val="007C0201"/>
    <w:rsid w:val="007C4081"/>
    <w:rsid w:val="007E0361"/>
    <w:rsid w:val="007E090A"/>
    <w:rsid w:val="007E0DE9"/>
    <w:rsid w:val="007E32CB"/>
    <w:rsid w:val="007F3A00"/>
    <w:rsid w:val="008272B1"/>
    <w:rsid w:val="00840ECE"/>
    <w:rsid w:val="008411CE"/>
    <w:rsid w:val="00841330"/>
    <w:rsid w:val="00844C5D"/>
    <w:rsid w:val="0085353C"/>
    <w:rsid w:val="00853B43"/>
    <w:rsid w:val="00854347"/>
    <w:rsid w:val="00865A1C"/>
    <w:rsid w:val="008660D3"/>
    <w:rsid w:val="00876165"/>
    <w:rsid w:val="008808B2"/>
    <w:rsid w:val="0089382C"/>
    <w:rsid w:val="00895333"/>
    <w:rsid w:val="008A7E6B"/>
    <w:rsid w:val="008D62EC"/>
    <w:rsid w:val="008D7F87"/>
    <w:rsid w:val="008E0398"/>
    <w:rsid w:val="008E0D35"/>
    <w:rsid w:val="008E23FE"/>
    <w:rsid w:val="008E29BC"/>
    <w:rsid w:val="008E743F"/>
    <w:rsid w:val="008F3017"/>
    <w:rsid w:val="008F62CC"/>
    <w:rsid w:val="0090190D"/>
    <w:rsid w:val="00903EEF"/>
    <w:rsid w:val="00905EB3"/>
    <w:rsid w:val="009060C2"/>
    <w:rsid w:val="0091298A"/>
    <w:rsid w:val="0091553F"/>
    <w:rsid w:val="00916EC1"/>
    <w:rsid w:val="009223A9"/>
    <w:rsid w:val="009262EF"/>
    <w:rsid w:val="00931B28"/>
    <w:rsid w:val="00944260"/>
    <w:rsid w:val="00961104"/>
    <w:rsid w:val="00971D6E"/>
    <w:rsid w:val="0098353B"/>
    <w:rsid w:val="00994F2A"/>
    <w:rsid w:val="009A17CD"/>
    <w:rsid w:val="009B111F"/>
    <w:rsid w:val="009B5867"/>
    <w:rsid w:val="009C1187"/>
    <w:rsid w:val="009D0BA0"/>
    <w:rsid w:val="009D1F32"/>
    <w:rsid w:val="009D6ADE"/>
    <w:rsid w:val="009E642B"/>
    <w:rsid w:val="009E712E"/>
    <w:rsid w:val="009F388D"/>
    <w:rsid w:val="00A00211"/>
    <w:rsid w:val="00A05582"/>
    <w:rsid w:val="00A06FCA"/>
    <w:rsid w:val="00A3328C"/>
    <w:rsid w:val="00A45305"/>
    <w:rsid w:val="00A77E3C"/>
    <w:rsid w:val="00A97232"/>
    <w:rsid w:val="00AA02F0"/>
    <w:rsid w:val="00AA6336"/>
    <w:rsid w:val="00AC0465"/>
    <w:rsid w:val="00AC055D"/>
    <w:rsid w:val="00AE7B71"/>
    <w:rsid w:val="00AF0B92"/>
    <w:rsid w:val="00AF580C"/>
    <w:rsid w:val="00B06C0F"/>
    <w:rsid w:val="00B20845"/>
    <w:rsid w:val="00B32D16"/>
    <w:rsid w:val="00B377CA"/>
    <w:rsid w:val="00B62EF2"/>
    <w:rsid w:val="00B73054"/>
    <w:rsid w:val="00B74CE9"/>
    <w:rsid w:val="00B81BB5"/>
    <w:rsid w:val="00B84EDC"/>
    <w:rsid w:val="00B84F2B"/>
    <w:rsid w:val="00B933B4"/>
    <w:rsid w:val="00B9383B"/>
    <w:rsid w:val="00BA0300"/>
    <w:rsid w:val="00BA0D5D"/>
    <w:rsid w:val="00BA7E2D"/>
    <w:rsid w:val="00BB204C"/>
    <w:rsid w:val="00BC4E17"/>
    <w:rsid w:val="00BF0EEE"/>
    <w:rsid w:val="00BF323B"/>
    <w:rsid w:val="00BF4069"/>
    <w:rsid w:val="00C12447"/>
    <w:rsid w:val="00C176BE"/>
    <w:rsid w:val="00C31559"/>
    <w:rsid w:val="00C417C8"/>
    <w:rsid w:val="00C513BC"/>
    <w:rsid w:val="00C60248"/>
    <w:rsid w:val="00C60D80"/>
    <w:rsid w:val="00C64058"/>
    <w:rsid w:val="00C70AB8"/>
    <w:rsid w:val="00C74693"/>
    <w:rsid w:val="00C75E0F"/>
    <w:rsid w:val="00C76505"/>
    <w:rsid w:val="00C77DEB"/>
    <w:rsid w:val="00C94D8E"/>
    <w:rsid w:val="00C96ABA"/>
    <w:rsid w:val="00CB698F"/>
    <w:rsid w:val="00CC135F"/>
    <w:rsid w:val="00CC3368"/>
    <w:rsid w:val="00CC4F19"/>
    <w:rsid w:val="00CD358F"/>
    <w:rsid w:val="00CD67B2"/>
    <w:rsid w:val="00CF2F5D"/>
    <w:rsid w:val="00CF438E"/>
    <w:rsid w:val="00CF7165"/>
    <w:rsid w:val="00D07274"/>
    <w:rsid w:val="00D11CBA"/>
    <w:rsid w:val="00D2449D"/>
    <w:rsid w:val="00D41D79"/>
    <w:rsid w:val="00D43A8E"/>
    <w:rsid w:val="00D45E0C"/>
    <w:rsid w:val="00D54949"/>
    <w:rsid w:val="00D5783D"/>
    <w:rsid w:val="00D60785"/>
    <w:rsid w:val="00D66ADE"/>
    <w:rsid w:val="00D87351"/>
    <w:rsid w:val="00DA1A65"/>
    <w:rsid w:val="00DA712E"/>
    <w:rsid w:val="00DB3DA6"/>
    <w:rsid w:val="00DB6F84"/>
    <w:rsid w:val="00DC0179"/>
    <w:rsid w:val="00DE304C"/>
    <w:rsid w:val="00DE3D2B"/>
    <w:rsid w:val="00DF5045"/>
    <w:rsid w:val="00E3150D"/>
    <w:rsid w:val="00E343B3"/>
    <w:rsid w:val="00E41F00"/>
    <w:rsid w:val="00E65C7F"/>
    <w:rsid w:val="00E71A9C"/>
    <w:rsid w:val="00E7587F"/>
    <w:rsid w:val="00E87323"/>
    <w:rsid w:val="00E90613"/>
    <w:rsid w:val="00E94493"/>
    <w:rsid w:val="00EA148B"/>
    <w:rsid w:val="00EB4121"/>
    <w:rsid w:val="00EB69C4"/>
    <w:rsid w:val="00EC5CBB"/>
    <w:rsid w:val="00EC6FA6"/>
    <w:rsid w:val="00ED1D5B"/>
    <w:rsid w:val="00EE761A"/>
    <w:rsid w:val="00EF336F"/>
    <w:rsid w:val="00F0321C"/>
    <w:rsid w:val="00F119E9"/>
    <w:rsid w:val="00F268A9"/>
    <w:rsid w:val="00F460A3"/>
    <w:rsid w:val="00F46BC9"/>
    <w:rsid w:val="00F50E26"/>
    <w:rsid w:val="00F51D80"/>
    <w:rsid w:val="00F649E9"/>
    <w:rsid w:val="00F70D0D"/>
    <w:rsid w:val="00F72A06"/>
    <w:rsid w:val="00F76073"/>
    <w:rsid w:val="00F83668"/>
    <w:rsid w:val="00F922C2"/>
    <w:rsid w:val="00FB4EFF"/>
    <w:rsid w:val="00FC7C86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28607D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384CA4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8607D"/>
    <w:rPr>
      <w:rFonts w:ascii="Tahoma" w:eastAsia="Times New Roman" w:hAnsi="Tahoma" w:cs="Tahoma"/>
      <w:b/>
      <w:bCs/>
      <w:color w:val="384CA4"/>
      <w:sz w:val="18"/>
      <w:szCs w:val="18"/>
      <w:lang w:eastAsia="ru-RU"/>
    </w:rPr>
  </w:style>
  <w:style w:type="numbering" w:customStyle="1" w:styleId="1">
    <w:name w:val="Нет списка1"/>
    <w:next w:val="a2"/>
    <w:semiHidden/>
    <w:rsid w:val="0028607D"/>
  </w:style>
  <w:style w:type="paragraph" w:styleId="2">
    <w:name w:val="Body Text Indent 2"/>
    <w:basedOn w:val="a"/>
    <w:link w:val="20"/>
    <w:rsid w:val="0028607D"/>
    <w:pPr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8607D"/>
    <w:rPr>
      <w:rFonts w:eastAsia="Times New Roman"/>
      <w:sz w:val="28"/>
      <w:szCs w:val="20"/>
      <w:lang w:eastAsia="ru-RU"/>
    </w:rPr>
  </w:style>
  <w:style w:type="paragraph" w:styleId="a3">
    <w:name w:val="Normal (Web)"/>
    <w:basedOn w:val="a"/>
    <w:rsid w:val="0028607D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rsid w:val="0028607D"/>
    <w:pPr>
      <w:spacing w:after="12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8607D"/>
    <w:rPr>
      <w:rFonts w:eastAsia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28607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8607D"/>
    <w:rPr>
      <w:rFonts w:eastAsia="Times New Roman"/>
      <w:sz w:val="28"/>
      <w:szCs w:val="20"/>
      <w:lang w:eastAsia="ru-RU"/>
    </w:rPr>
  </w:style>
  <w:style w:type="character" w:styleId="a8">
    <w:name w:val="page number"/>
    <w:basedOn w:val="a0"/>
    <w:rsid w:val="0028607D"/>
  </w:style>
  <w:style w:type="paragraph" w:styleId="a9">
    <w:name w:val="header"/>
    <w:basedOn w:val="a"/>
    <w:link w:val="aa"/>
    <w:rsid w:val="0028607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28607D"/>
    <w:rPr>
      <w:rFonts w:eastAsia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7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4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28607D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384CA4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8607D"/>
    <w:rPr>
      <w:rFonts w:ascii="Tahoma" w:eastAsia="Times New Roman" w:hAnsi="Tahoma" w:cs="Tahoma"/>
      <w:b/>
      <w:bCs/>
      <w:color w:val="384CA4"/>
      <w:sz w:val="18"/>
      <w:szCs w:val="18"/>
      <w:lang w:eastAsia="ru-RU"/>
    </w:rPr>
  </w:style>
  <w:style w:type="numbering" w:customStyle="1" w:styleId="1">
    <w:name w:val="Нет списка1"/>
    <w:next w:val="a2"/>
    <w:semiHidden/>
    <w:rsid w:val="0028607D"/>
  </w:style>
  <w:style w:type="paragraph" w:styleId="2">
    <w:name w:val="Body Text Indent 2"/>
    <w:basedOn w:val="a"/>
    <w:link w:val="20"/>
    <w:rsid w:val="0028607D"/>
    <w:pPr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8607D"/>
    <w:rPr>
      <w:rFonts w:eastAsia="Times New Roman"/>
      <w:sz w:val="28"/>
      <w:szCs w:val="20"/>
      <w:lang w:eastAsia="ru-RU"/>
    </w:rPr>
  </w:style>
  <w:style w:type="paragraph" w:styleId="a3">
    <w:name w:val="Normal (Web)"/>
    <w:basedOn w:val="a"/>
    <w:rsid w:val="0028607D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rsid w:val="0028607D"/>
    <w:pPr>
      <w:spacing w:after="12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8607D"/>
    <w:rPr>
      <w:rFonts w:eastAsia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28607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8607D"/>
    <w:rPr>
      <w:rFonts w:eastAsia="Times New Roman"/>
      <w:sz w:val="28"/>
      <w:szCs w:val="20"/>
      <w:lang w:eastAsia="ru-RU"/>
    </w:rPr>
  </w:style>
  <w:style w:type="character" w:styleId="a8">
    <w:name w:val="page number"/>
    <w:basedOn w:val="a0"/>
    <w:rsid w:val="0028607D"/>
  </w:style>
  <w:style w:type="paragraph" w:styleId="a9">
    <w:name w:val="header"/>
    <w:basedOn w:val="a"/>
    <w:link w:val="aa"/>
    <w:rsid w:val="0028607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28607D"/>
    <w:rPr>
      <w:rFonts w:eastAsia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7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BD71-1E76-415C-A57A-6ECA3FF8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Shauhalov</dc:creator>
  <cp:keywords/>
  <dc:description/>
  <cp:lastModifiedBy>User</cp:lastModifiedBy>
  <cp:revision>10</cp:revision>
  <cp:lastPrinted>2013-05-31T04:42:00Z</cp:lastPrinted>
  <dcterms:created xsi:type="dcterms:W3CDTF">2013-05-28T18:03:00Z</dcterms:created>
  <dcterms:modified xsi:type="dcterms:W3CDTF">2013-06-10T06:32:00Z</dcterms:modified>
</cp:coreProperties>
</file>